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3137" w14:textId="77777777" w:rsidR="00FC118C" w:rsidRPr="002D4CF5" w:rsidRDefault="00FC118C" w:rsidP="00FC118C">
      <w:pPr>
        <w:rPr>
          <w:szCs w:val="20"/>
        </w:rPr>
      </w:pPr>
      <w:bookmarkStart w:id="0" w:name="_GoBack"/>
      <w:bookmarkEnd w:id="0"/>
    </w:p>
    <w:p w14:paraId="4D38B790" w14:textId="77777777" w:rsidR="00FC118C" w:rsidRPr="002D4CF5" w:rsidRDefault="00FC118C" w:rsidP="00FC118C">
      <w:pPr>
        <w:jc w:val="center"/>
        <w:rPr>
          <w:b/>
          <w:color w:val="000000" w:themeColor="text1"/>
          <w:sz w:val="22"/>
          <w:szCs w:val="22"/>
          <w:lang w:eastAsia="en-US"/>
        </w:rPr>
      </w:pPr>
      <w:r w:rsidRPr="002D4CF5">
        <w:rPr>
          <w:b/>
          <w:color w:val="000000" w:themeColor="text1"/>
          <w:sz w:val="22"/>
          <w:szCs w:val="22"/>
          <w:lang w:eastAsia="en-US"/>
        </w:rPr>
        <w:t>TECHNINĖ SPECIFIKACIJA</w:t>
      </w:r>
    </w:p>
    <w:p w14:paraId="13E6EC14" w14:textId="77777777" w:rsidR="00752528" w:rsidRPr="002D4CF5" w:rsidRDefault="00752528" w:rsidP="00FC118C">
      <w:pPr>
        <w:jc w:val="center"/>
        <w:rPr>
          <w:b/>
          <w:color w:val="000000" w:themeColor="text1"/>
          <w:szCs w:val="20"/>
          <w:lang w:eastAsia="en-US"/>
        </w:rPr>
      </w:pPr>
    </w:p>
    <w:p w14:paraId="1CFB69CC" w14:textId="77777777" w:rsidR="00752528" w:rsidRPr="002D4CF5" w:rsidRDefault="00752528" w:rsidP="00FC118C">
      <w:pPr>
        <w:jc w:val="center"/>
        <w:rPr>
          <w:b/>
          <w:color w:val="000000" w:themeColor="text1"/>
          <w:szCs w:val="20"/>
          <w:lang w:eastAsia="en-US"/>
        </w:rPr>
      </w:pPr>
    </w:p>
    <w:p w14:paraId="7416893A" w14:textId="77777777" w:rsidR="004B2555" w:rsidRPr="002D4CF5" w:rsidRDefault="004B2555" w:rsidP="001E380C">
      <w:pPr>
        <w:pBdr>
          <w:bottom w:val="single" w:sz="4" w:space="1" w:color="auto"/>
        </w:pBdr>
        <w:jc w:val="center"/>
        <w:rPr>
          <w:b/>
          <w:color w:val="000000" w:themeColor="text1"/>
          <w:szCs w:val="20"/>
          <w:lang w:eastAsia="en-US"/>
        </w:rPr>
      </w:pPr>
    </w:p>
    <w:p w14:paraId="1F9B7946" w14:textId="77777777" w:rsidR="00FC118C" w:rsidRPr="002D4CF5" w:rsidRDefault="00752528" w:rsidP="001E380C">
      <w:pPr>
        <w:pBdr>
          <w:bottom w:val="single" w:sz="4" w:space="1" w:color="auto"/>
        </w:pBdr>
        <w:rPr>
          <w:b/>
          <w:szCs w:val="20"/>
          <w:lang w:eastAsia="en-US"/>
        </w:rPr>
      </w:pPr>
      <w:r w:rsidRPr="002D4CF5">
        <w:rPr>
          <w:b/>
          <w:szCs w:val="20"/>
          <w:lang w:eastAsia="en-US"/>
        </w:rPr>
        <w:t>1. PIRKIMO OBJEKTAS</w:t>
      </w:r>
    </w:p>
    <w:p w14:paraId="2A882801" w14:textId="77777777" w:rsidR="00752528" w:rsidRPr="002D4CF5" w:rsidRDefault="00752528" w:rsidP="001E380C">
      <w:pPr>
        <w:rPr>
          <w:b/>
          <w:szCs w:val="20"/>
          <w:lang w:eastAsia="en-US"/>
        </w:rPr>
      </w:pPr>
    </w:p>
    <w:p w14:paraId="44738355" w14:textId="00F0D47C" w:rsidR="00FC118C" w:rsidRPr="002D4CF5" w:rsidRDefault="00FC118C" w:rsidP="001E380C">
      <w:pPr>
        <w:jc w:val="both"/>
        <w:rPr>
          <w:szCs w:val="20"/>
        </w:rPr>
      </w:pPr>
      <w:r w:rsidRPr="002D4CF5">
        <w:rPr>
          <w:b/>
          <w:bCs/>
          <w:szCs w:val="20"/>
        </w:rPr>
        <w:t>Pirkimo objekt</w:t>
      </w:r>
      <w:r w:rsidR="00752528" w:rsidRPr="002D4CF5">
        <w:rPr>
          <w:b/>
          <w:bCs/>
          <w:szCs w:val="20"/>
        </w:rPr>
        <w:t>as</w:t>
      </w:r>
      <w:r w:rsidR="00752528" w:rsidRPr="002D4CF5">
        <w:rPr>
          <w:szCs w:val="20"/>
        </w:rPr>
        <w:t xml:space="preserve"> – turbininė o</w:t>
      </w:r>
      <w:r w:rsidR="002B5B08" w:rsidRPr="002D4CF5">
        <w:rPr>
          <w:szCs w:val="20"/>
        </w:rPr>
        <w:t>rapūtė</w:t>
      </w:r>
      <w:r w:rsidR="00752528" w:rsidRPr="002D4CF5">
        <w:rPr>
          <w:szCs w:val="20"/>
        </w:rPr>
        <w:t xml:space="preserve"> </w:t>
      </w:r>
      <w:r w:rsidR="001E380C" w:rsidRPr="002D4CF5">
        <w:rPr>
          <w:szCs w:val="20"/>
        </w:rPr>
        <w:t xml:space="preserve">(toliau – Prekė) </w:t>
      </w:r>
      <w:r w:rsidR="00752528" w:rsidRPr="002D4CF5">
        <w:rPr>
          <w:szCs w:val="20"/>
        </w:rPr>
        <w:t>ir jos sumontavimo, paleidimo ir derinimo darbai</w:t>
      </w:r>
      <w:r w:rsidR="001E380C" w:rsidRPr="002D4CF5">
        <w:rPr>
          <w:szCs w:val="20"/>
        </w:rPr>
        <w:t xml:space="preserve"> (toliau – Darbai).</w:t>
      </w:r>
      <w:r w:rsidR="002B5B08" w:rsidRPr="002D4CF5">
        <w:rPr>
          <w:szCs w:val="20"/>
        </w:rPr>
        <w:t xml:space="preserve"> </w:t>
      </w:r>
      <w:r w:rsidR="00752528" w:rsidRPr="002D4CF5">
        <w:rPr>
          <w:szCs w:val="20"/>
        </w:rPr>
        <w:t>Turbininės o</w:t>
      </w:r>
      <w:r w:rsidR="002B5B08" w:rsidRPr="002D4CF5">
        <w:rPr>
          <w:szCs w:val="20"/>
        </w:rPr>
        <w:t>rapūtė</w:t>
      </w:r>
      <w:r w:rsidR="00752528" w:rsidRPr="002D4CF5">
        <w:rPr>
          <w:szCs w:val="20"/>
        </w:rPr>
        <w:t>s paskirtis -</w:t>
      </w:r>
      <w:r w:rsidR="00282C7B" w:rsidRPr="002D4CF5">
        <w:rPr>
          <w:szCs w:val="20"/>
        </w:rPr>
        <w:t xml:space="preserve"> </w:t>
      </w:r>
      <w:r w:rsidR="00752528" w:rsidRPr="002D4CF5">
        <w:rPr>
          <w:szCs w:val="20"/>
        </w:rPr>
        <w:t xml:space="preserve">paimti orą iš lauko (ne iš patalpos) ir tiekti jį į </w:t>
      </w:r>
      <w:proofErr w:type="spellStart"/>
      <w:r w:rsidR="00752528" w:rsidRPr="002D4CF5">
        <w:rPr>
          <w:szCs w:val="20"/>
        </w:rPr>
        <w:t>aerotankuose</w:t>
      </w:r>
      <w:proofErr w:type="spellEnd"/>
      <w:r w:rsidR="00752528" w:rsidRPr="002D4CF5">
        <w:rPr>
          <w:szCs w:val="20"/>
        </w:rPr>
        <w:t xml:space="preserve"> įrengtą </w:t>
      </w:r>
      <w:proofErr w:type="spellStart"/>
      <w:r w:rsidR="00752528" w:rsidRPr="002D4CF5">
        <w:rPr>
          <w:szCs w:val="20"/>
        </w:rPr>
        <w:t>aeracinę</w:t>
      </w:r>
      <w:proofErr w:type="spellEnd"/>
      <w:r w:rsidR="00752528" w:rsidRPr="002D4CF5">
        <w:rPr>
          <w:szCs w:val="20"/>
        </w:rPr>
        <w:t xml:space="preserve"> sistemą (skirta biologinio valymo </w:t>
      </w:r>
      <w:r w:rsidR="00752528" w:rsidRPr="00683DD3">
        <w:rPr>
          <w:szCs w:val="20"/>
        </w:rPr>
        <w:t>grandžiai (pozicijos Nr. 3)).</w:t>
      </w:r>
    </w:p>
    <w:p w14:paraId="1E822CF9" w14:textId="77777777" w:rsidR="00FC118C" w:rsidRPr="002D4CF5" w:rsidRDefault="00FC118C" w:rsidP="001E380C">
      <w:pPr>
        <w:contextualSpacing/>
        <w:rPr>
          <w:szCs w:val="20"/>
          <w:lang w:eastAsia="en-US"/>
        </w:rPr>
      </w:pPr>
    </w:p>
    <w:p w14:paraId="0303FED0" w14:textId="77777777" w:rsidR="00FC118C" w:rsidRPr="002D4CF5" w:rsidRDefault="001E380C" w:rsidP="001E380C">
      <w:pPr>
        <w:pBdr>
          <w:bottom w:val="single" w:sz="4" w:space="1" w:color="auto"/>
        </w:pBdr>
        <w:rPr>
          <w:b/>
          <w:szCs w:val="20"/>
        </w:rPr>
      </w:pPr>
      <w:r w:rsidRPr="002D4CF5">
        <w:rPr>
          <w:b/>
          <w:szCs w:val="20"/>
          <w:lang w:eastAsia="en-US"/>
        </w:rPr>
        <w:t>2.</w:t>
      </w:r>
      <w:r w:rsidRPr="002D4CF5">
        <w:rPr>
          <w:b/>
          <w:szCs w:val="20"/>
        </w:rPr>
        <w:t xml:space="preserve"> REIKALAUJAMI PERKAMŲ PREKIŲ IR DARBŲ PARAMETRAI</w:t>
      </w:r>
    </w:p>
    <w:p w14:paraId="4B532770" w14:textId="77777777" w:rsidR="00FC118C" w:rsidRPr="002D4CF5" w:rsidRDefault="00FC118C" w:rsidP="001E380C">
      <w:pPr>
        <w:contextualSpacing/>
        <w:rPr>
          <w:b/>
          <w:szCs w:val="20"/>
          <w:lang w:eastAsia="en-US"/>
        </w:rPr>
      </w:pPr>
    </w:p>
    <w:p w14:paraId="501CBE2B" w14:textId="5ED9654E" w:rsidR="001E380C" w:rsidRPr="002D4CF5" w:rsidRDefault="00006FA7" w:rsidP="001E380C">
      <w:pPr>
        <w:contextualSpacing/>
        <w:jc w:val="both"/>
        <w:rPr>
          <w:bCs/>
          <w:szCs w:val="20"/>
          <w:lang w:eastAsia="en-US"/>
        </w:rPr>
      </w:pPr>
      <w:r w:rsidRPr="00006FA7">
        <w:rPr>
          <w:bCs/>
          <w:szCs w:val="20"/>
          <w:lang w:eastAsia="en-US"/>
        </w:rPr>
        <w:t>Orapūtės techniniai parametrai ir reikalavimai yra nurodyti techninės specifikacijos priedėlyje Nr. 1, kurį tiekėjas privalo užpildyti ir pateikti kartu su pasiūlymu.</w:t>
      </w:r>
    </w:p>
    <w:p w14:paraId="79B8573A" w14:textId="77777777" w:rsidR="001E380C" w:rsidRPr="002D4CF5" w:rsidRDefault="001E380C" w:rsidP="001E380C">
      <w:pPr>
        <w:contextualSpacing/>
        <w:jc w:val="both"/>
        <w:rPr>
          <w:bCs/>
          <w:szCs w:val="20"/>
          <w:lang w:eastAsia="en-US"/>
        </w:rPr>
      </w:pPr>
    </w:p>
    <w:p w14:paraId="745F091E" w14:textId="77777777" w:rsidR="00FC118C" w:rsidRPr="002D4CF5" w:rsidRDefault="001E380C" w:rsidP="001E380C">
      <w:pPr>
        <w:pBdr>
          <w:bottom w:val="single" w:sz="4" w:space="1" w:color="auto"/>
        </w:pBdr>
        <w:rPr>
          <w:b/>
          <w:szCs w:val="20"/>
          <w:lang w:eastAsia="en-US"/>
        </w:rPr>
      </w:pPr>
      <w:r w:rsidRPr="002D4CF5">
        <w:rPr>
          <w:b/>
          <w:szCs w:val="20"/>
          <w:lang w:eastAsia="en-US"/>
        </w:rPr>
        <w:t>3. STANDARTAI</w:t>
      </w:r>
    </w:p>
    <w:p w14:paraId="7CEDBFE7" w14:textId="77777777" w:rsidR="001E380C" w:rsidRPr="002D4CF5" w:rsidRDefault="001E380C" w:rsidP="00FC118C">
      <w:pPr>
        <w:rPr>
          <w:szCs w:val="20"/>
          <w:lang w:eastAsia="en-US"/>
        </w:rPr>
      </w:pPr>
    </w:p>
    <w:p w14:paraId="47E7F26F" w14:textId="77777777" w:rsidR="00FC118C" w:rsidRPr="002D4CF5" w:rsidRDefault="00082CD1" w:rsidP="001E380C">
      <w:pPr>
        <w:jc w:val="both"/>
        <w:rPr>
          <w:szCs w:val="20"/>
          <w:lang w:eastAsia="en-US"/>
        </w:rPr>
      </w:pPr>
      <w:r w:rsidRPr="002D4CF5">
        <w:rPr>
          <w:szCs w:val="20"/>
          <w:lang w:eastAsia="en-US"/>
        </w:rPr>
        <w:t>Orapūtės</w:t>
      </w:r>
      <w:r w:rsidR="00FC118C" w:rsidRPr="002D4CF5">
        <w:rPr>
          <w:szCs w:val="20"/>
          <w:lang w:eastAsia="en-US"/>
        </w:rPr>
        <w:t xml:space="preserve"> </w:t>
      </w:r>
      <w:r w:rsidRPr="002D4CF5">
        <w:rPr>
          <w:szCs w:val="20"/>
          <w:lang w:eastAsia="en-US"/>
        </w:rPr>
        <w:t xml:space="preserve">turi atitikti Europinę direktyvą EMC 2014/30/EU – dėl elektros įrenginių elektromagnetinio suderinamumo (nauja redakcija) ir </w:t>
      </w:r>
      <w:proofErr w:type="spellStart"/>
      <w:r w:rsidRPr="002D4CF5">
        <w:rPr>
          <w:szCs w:val="20"/>
          <w:lang w:eastAsia="en-US"/>
        </w:rPr>
        <w:t>RoHS</w:t>
      </w:r>
      <w:proofErr w:type="spellEnd"/>
      <w:r w:rsidRPr="002D4CF5">
        <w:rPr>
          <w:szCs w:val="20"/>
          <w:lang w:eastAsia="en-US"/>
        </w:rPr>
        <w:t xml:space="preserve"> </w:t>
      </w:r>
      <w:proofErr w:type="spellStart"/>
      <w:r w:rsidRPr="002D4CF5">
        <w:rPr>
          <w:szCs w:val="20"/>
          <w:lang w:eastAsia="en-US"/>
        </w:rPr>
        <w:t>Directive</w:t>
      </w:r>
      <w:proofErr w:type="spellEnd"/>
      <w:r w:rsidRPr="002D4CF5">
        <w:rPr>
          <w:szCs w:val="20"/>
          <w:lang w:eastAsia="en-US"/>
        </w:rPr>
        <w:t xml:space="preserve"> 2011/65/EU (arba naujesnės direktyvos redakcijos) - dėl tam tikrų pavojingų medžiagų naudojimo elektros ir elektroninėje įrangoje apribojimo (nauja redakcija).</w:t>
      </w:r>
    </w:p>
    <w:p w14:paraId="284C6D5C" w14:textId="77777777" w:rsidR="001B33B9" w:rsidRPr="002D4CF5" w:rsidRDefault="001B33B9" w:rsidP="001E380C">
      <w:pPr>
        <w:jc w:val="both"/>
        <w:rPr>
          <w:szCs w:val="20"/>
          <w:lang w:eastAsia="en-US"/>
        </w:rPr>
      </w:pPr>
    </w:p>
    <w:p w14:paraId="170C1E84" w14:textId="77777777" w:rsidR="00FC118C" w:rsidRPr="002D4CF5" w:rsidRDefault="00037C51" w:rsidP="00037C51">
      <w:pPr>
        <w:pBdr>
          <w:bottom w:val="single" w:sz="4" w:space="1" w:color="auto"/>
        </w:pBdr>
        <w:rPr>
          <w:b/>
          <w:szCs w:val="20"/>
          <w:lang w:eastAsia="en-US"/>
        </w:rPr>
      </w:pPr>
      <w:r w:rsidRPr="002D4CF5">
        <w:rPr>
          <w:b/>
          <w:szCs w:val="20"/>
          <w:lang w:eastAsia="en-US"/>
        </w:rPr>
        <w:t>4. LICENCIJOS, SERTIFIKAVIMAS</w:t>
      </w:r>
    </w:p>
    <w:p w14:paraId="46FB7B5B" w14:textId="77777777" w:rsidR="00037C51" w:rsidRPr="002D4CF5" w:rsidRDefault="00037C51" w:rsidP="00082CD1">
      <w:pPr>
        <w:rPr>
          <w:i/>
          <w:szCs w:val="20"/>
          <w:lang w:eastAsia="en-US"/>
        </w:rPr>
      </w:pPr>
    </w:p>
    <w:p w14:paraId="38B81DE3" w14:textId="69C28000" w:rsidR="00082CD1" w:rsidRPr="002D4CF5" w:rsidRDefault="00082CD1" w:rsidP="00037C51">
      <w:pPr>
        <w:jc w:val="both"/>
        <w:rPr>
          <w:szCs w:val="20"/>
          <w:lang w:eastAsia="en-US"/>
        </w:rPr>
      </w:pPr>
      <w:r w:rsidRPr="002D4CF5">
        <w:rPr>
          <w:szCs w:val="20"/>
          <w:lang w:eastAsia="en-US"/>
        </w:rPr>
        <w:t xml:space="preserve">Sertifikatai: tiekėjas </w:t>
      </w:r>
      <w:r w:rsidR="00420DDA">
        <w:rPr>
          <w:szCs w:val="20"/>
          <w:lang w:eastAsia="en-US"/>
        </w:rPr>
        <w:t>su Preke pateikia</w:t>
      </w:r>
      <w:r w:rsidRPr="00683DD3">
        <w:rPr>
          <w:szCs w:val="20"/>
          <w:lang w:eastAsia="en-US"/>
        </w:rPr>
        <w:t xml:space="preserve"> direktyvoms (EMC, </w:t>
      </w:r>
      <w:proofErr w:type="spellStart"/>
      <w:r w:rsidRPr="00683DD3">
        <w:rPr>
          <w:szCs w:val="20"/>
          <w:lang w:eastAsia="en-US"/>
        </w:rPr>
        <w:t>RoHS</w:t>
      </w:r>
      <w:proofErr w:type="spellEnd"/>
      <w:r w:rsidRPr="00683DD3">
        <w:rPr>
          <w:szCs w:val="20"/>
          <w:lang w:eastAsia="en-US"/>
        </w:rPr>
        <w:t>) atitinkančius sertifikatus</w:t>
      </w:r>
      <w:r w:rsidR="00722A41" w:rsidRPr="00683DD3">
        <w:rPr>
          <w:szCs w:val="20"/>
          <w:lang w:eastAsia="en-US"/>
        </w:rPr>
        <w:t>.</w:t>
      </w:r>
    </w:p>
    <w:p w14:paraId="0A5F606A" w14:textId="77777777" w:rsidR="00AC3B28" w:rsidRPr="002D4CF5" w:rsidRDefault="00AC3B28" w:rsidP="00082CD1">
      <w:pPr>
        <w:rPr>
          <w:szCs w:val="20"/>
          <w:lang w:eastAsia="en-US"/>
        </w:rPr>
      </w:pPr>
    </w:p>
    <w:p w14:paraId="080278E9" w14:textId="77777777" w:rsidR="00FC118C" w:rsidRPr="002D4CF5" w:rsidRDefault="00037C51" w:rsidP="00037C51">
      <w:pPr>
        <w:pBdr>
          <w:bottom w:val="single" w:sz="4" w:space="1" w:color="auto"/>
        </w:pBdr>
        <w:rPr>
          <w:b/>
          <w:szCs w:val="20"/>
          <w:lang w:eastAsia="en-US"/>
        </w:rPr>
      </w:pPr>
      <w:r w:rsidRPr="002D4CF5">
        <w:rPr>
          <w:b/>
          <w:szCs w:val="20"/>
          <w:lang w:eastAsia="en-US"/>
        </w:rPr>
        <w:t>5. GAMYBA, TIKRINIMAS IR TESTAVIMAS</w:t>
      </w:r>
    </w:p>
    <w:p w14:paraId="61E5312C" w14:textId="77777777" w:rsidR="00FC118C" w:rsidRPr="002D4CF5" w:rsidRDefault="00FC118C" w:rsidP="00FC118C">
      <w:pPr>
        <w:rPr>
          <w:i/>
          <w:szCs w:val="20"/>
          <w:lang w:eastAsia="en-US"/>
        </w:rPr>
      </w:pPr>
    </w:p>
    <w:p w14:paraId="309C5D78" w14:textId="7DA8FB32" w:rsidR="00CA00DC" w:rsidRPr="002D4CF5" w:rsidRDefault="000D2136" w:rsidP="00FC118C">
      <w:pPr>
        <w:rPr>
          <w:szCs w:val="20"/>
          <w:lang w:eastAsia="en-US"/>
        </w:rPr>
      </w:pPr>
      <w:r w:rsidRPr="002D4CF5">
        <w:rPr>
          <w:szCs w:val="20"/>
          <w:lang w:eastAsia="en-US"/>
        </w:rPr>
        <w:t>Tiekėjas</w:t>
      </w:r>
      <w:r w:rsidR="00CA00DC" w:rsidRPr="002D4CF5">
        <w:rPr>
          <w:szCs w:val="20"/>
          <w:lang w:eastAsia="en-US"/>
        </w:rPr>
        <w:t xml:space="preserve"> su </w:t>
      </w:r>
      <w:r w:rsidR="00420DDA">
        <w:rPr>
          <w:szCs w:val="20"/>
          <w:lang w:eastAsia="en-US"/>
        </w:rPr>
        <w:t>Preke</w:t>
      </w:r>
      <w:r w:rsidRPr="002D4CF5">
        <w:rPr>
          <w:szCs w:val="20"/>
          <w:lang w:eastAsia="en-US"/>
        </w:rPr>
        <w:t xml:space="preserve"> pateikia</w:t>
      </w:r>
      <w:r w:rsidR="00CA00DC" w:rsidRPr="002D4CF5">
        <w:rPr>
          <w:szCs w:val="20"/>
          <w:lang w:eastAsia="en-US"/>
        </w:rPr>
        <w:t xml:space="preserve"> </w:t>
      </w:r>
      <w:r w:rsidR="000C0DCD" w:rsidRPr="002D4CF5">
        <w:rPr>
          <w:szCs w:val="20"/>
          <w:lang w:eastAsia="en-US"/>
        </w:rPr>
        <w:t>gamintojo</w:t>
      </w:r>
      <w:r w:rsidR="001D237F" w:rsidRPr="002D4CF5">
        <w:rPr>
          <w:szCs w:val="20"/>
          <w:lang w:eastAsia="en-US"/>
        </w:rPr>
        <w:t xml:space="preserve"> gamyklinio išbandymo</w:t>
      </w:r>
      <w:r w:rsidR="000C0DCD" w:rsidRPr="002D4CF5">
        <w:rPr>
          <w:szCs w:val="20"/>
          <w:lang w:eastAsia="en-US"/>
        </w:rPr>
        <w:t xml:space="preserve"> </w:t>
      </w:r>
      <w:r w:rsidR="00CA00DC" w:rsidRPr="002D4CF5">
        <w:rPr>
          <w:szCs w:val="20"/>
          <w:lang w:eastAsia="en-US"/>
        </w:rPr>
        <w:t>bandymo protokolus.</w:t>
      </w:r>
    </w:p>
    <w:p w14:paraId="79BAA16D" w14:textId="77777777" w:rsidR="00AC3B28" w:rsidRPr="002D4CF5" w:rsidRDefault="00AC3B28" w:rsidP="00037C51">
      <w:pPr>
        <w:pBdr>
          <w:bottom w:val="single" w:sz="4" w:space="1" w:color="auto"/>
        </w:pBdr>
        <w:rPr>
          <w:szCs w:val="20"/>
          <w:lang w:eastAsia="en-US"/>
        </w:rPr>
      </w:pPr>
    </w:p>
    <w:p w14:paraId="07CFD4D4" w14:textId="77777777" w:rsidR="00FC118C" w:rsidRPr="002D4CF5" w:rsidRDefault="00037C51" w:rsidP="00037C51">
      <w:pPr>
        <w:pBdr>
          <w:bottom w:val="single" w:sz="4" w:space="1" w:color="auto"/>
        </w:pBdr>
        <w:rPr>
          <w:b/>
          <w:szCs w:val="20"/>
          <w:lang w:eastAsia="en-US"/>
        </w:rPr>
      </w:pPr>
      <w:r w:rsidRPr="002D4CF5">
        <w:rPr>
          <w:b/>
          <w:szCs w:val="20"/>
          <w:lang w:eastAsia="en-US"/>
        </w:rPr>
        <w:t>6. PAKUOTĖS IR TRANSPORTAVIMAS</w:t>
      </w:r>
    </w:p>
    <w:p w14:paraId="4B2470CD" w14:textId="77777777" w:rsidR="00037C51" w:rsidRPr="002D4CF5" w:rsidRDefault="00037C51" w:rsidP="00FC118C">
      <w:pPr>
        <w:rPr>
          <w:i/>
          <w:szCs w:val="20"/>
          <w:lang w:eastAsia="en-US"/>
        </w:rPr>
      </w:pPr>
    </w:p>
    <w:p w14:paraId="5008539F" w14:textId="572267EF" w:rsidR="00037C51" w:rsidRPr="002D4CF5" w:rsidRDefault="00037C51" w:rsidP="00037C51">
      <w:pPr>
        <w:widowControl/>
        <w:autoSpaceDE/>
        <w:adjustRightInd/>
        <w:contextualSpacing/>
        <w:jc w:val="both"/>
        <w:rPr>
          <w:szCs w:val="20"/>
          <w:lang w:eastAsia="en-US"/>
        </w:rPr>
      </w:pPr>
      <w:r w:rsidRPr="002D4CF5">
        <w:rPr>
          <w:szCs w:val="20"/>
          <w:lang w:eastAsia="en-US"/>
        </w:rPr>
        <w:t>6.1. Standartinė gamyklinė pakuotė. Su galimybe sandėliuoti uždaroje patalpoje min 0  + 40С. Nepažeista.</w:t>
      </w:r>
    </w:p>
    <w:p w14:paraId="6A7CCADC" w14:textId="77777777" w:rsidR="00037C51" w:rsidRPr="002D4CF5" w:rsidRDefault="00037C51" w:rsidP="00037C51">
      <w:pPr>
        <w:widowControl/>
        <w:autoSpaceDE/>
        <w:adjustRightInd/>
        <w:contextualSpacing/>
        <w:jc w:val="both"/>
        <w:rPr>
          <w:szCs w:val="20"/>
          <w:lang w:eastAsia="en-US"/>
        </w:rPr>
      </w:pPr>
      <w:r w:rsidRPr="002D4CF5">
        <w:rPr>
          <w:szCs w:val="20"/>
          <w:lang w:eastAsia="en-US"/>
        </w:rPr>
        <w:t>6.2. Pakuotė turi būti laikytina perdirbama pakuote pagal Lietuvos Respublikos mokesčio už aplinkos teršimą įstatymo nuostatas ir (ar) turi būti vienalytė (homogeniškos) pakuotė, pagamintos iš vienos rūšies medžiagos:</w:t>
      </w:r>
    </w:p>
    <w:p w14:paraId="507F3A6E" w14:textId="77777777" w:rsidR="00037C51" w:rsidRPr="002D4CF5" w:rsidRDefault="00037C51" w:rsidP="00037C51">
      <w:pPr>
        <w:widowControl/>
        <w:autoSpaceDE/>
        <w:adjustRightInd/>
        <w:ind w:left="792" w:firstLine="0"/>
        <w:contextualSpacing/>
        <w:jc w:val="both"/>
        <w:rPr>
          <w:szCs w:val="20"/>
          <w:lang w:eastAsia="en-US"/>
        </w:rPr>
      </w:pPr>
    </w:p>
    <w:tbl>
      <w:tblPr>
        <w:tblW w:w="4674" w:type="pct"/>
        <w:tblInd w:w="699" w:type="dxa"/>
        <w:tblCellMar>
          <w:left w:w="0" w:type="dxa"/>
          <w:right w:w="0" w:type="dxa"/>
        </w:tblCellMar>
        <w:tblLook w:val="04A0" w:firstRow="1" w:lastRow="0" w:firstColumn="1" w:lastColumn="0" w:noHBand="0" w:noVBand="1"/>
      </w:tblPr>
      <w:tblGrid>
        <w:gridCol w:w="596"/>
        <w:gridCol w:w="4187"/>
        <w:gridCol w:w="5050"/>
      </w:tblGrid>
      <w:tr w:rsidR="00037C51" w:rsidRPr="002D4CF5" w14:paraId="75CBE5BC" w14:textId="77777777" w:rsidTr="00037C51">
        <w:trPr>
          <w:trHeight w:val="390"/>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16601" w14:textId="77777777" w:rsidR="00037C51" w:rsidRPr="002D4CF5" w:rsidRDefault="00037C51" w:rsidP="00037C51">
            <w:pPr>
              <w:widowControl/>
              <w:autoSpaceDE/>
              <w:adjustRightInd/>
              <w:ind w:firstLine="0"/>
              <w:jc w:val="both"/>
              <w:rPr>
                <w:b/>
                <w:szCs w:val="20"/>
              </w:rPr>
            </w:pPr>
            <w:r w:rsidRPr="002D4CF5">
              <w:rPr>
                <w:b/>
                <w:color w:val="000000"/>
                <w:szCs w:val="20"/>
              </w:rPr>
              <w:t>Eil.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2F840" w14:textId="77777777" w:rsidR="00037C51" w:rsidRPr="002D4CF5" w:rsidRDefault="00037C51" w:rsidP="00037C51">
            <w:pPr>
              <w:widowControl/>
              <w:autoSpaceDE/>
              <w:adjustRightInd/>
              <w:ind w:firstLine="0"/>
              <w:jc w:val="both"/>
              <w:rPr>
                <w:b/>
                <w:szCs w:val="20"/>
              </w:rPr>
            </w:pPr>
            <w:r w:rsidRPr="002D4CF5">
              <w:rPr>
                <w:b/>
                <w:color w:val="000000"/>
                <w:szCs w:val="20"/>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A7875" w14:textId="77777777" w:rsidR="00037C51" w:rsidRPr="002D4CF5" w:rsidRDefault="00037C51" w:rsidP="00037C51">
            <w:pPr>
              <w:widowControl/>
              <w:autoSpaceDE/>
              <w:adjustRightInd/>
              <w:ind w:firstLine="0"/>
              <w:jc w:val="both"/>
              <w:rPr>
                <w:b/>
                <w:szCs w:val="20"/>
              </w:rPr>
            </w:pPr>
            <w:r w:rsidRPr="002D4CF5">
              <w:rPr>
                <w:b/>
                <w:color w:val="000000"/>
                <w:szCs w:val="20"/>
              </w:rPr>
              <w:t>Ženklinimas</w:t>
            </w:r>
          </w:p>
        </w:tc>
      </w:tr>
      <w:tr w:rsidR="00037C51" w:rsidRPr="002D4CF5" w14:paraId="6414281B"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95735" w14:textId="77777777" w:rsidR="00037C51" w:rsidRPr="002D4CF5" w:rsidRDefault="00037C51" w:rsidP="00037C51">
            <w:pPr>
              <w:widowControl/>
              <w:autoSpaceDE/>
              <w:adjustRightInd/>
              <w:ind w:firstLine="0"/>
              <w:jc w:val="both"/>
              <w:rPr>
                <w:szCs w:val="20"/>
              </w:rPr>
            </w:pPr>
            <w:r w:rsidRPr="002D4CF5">
              <w:rPr>
                <w:color w:val="000000"/>
                <w:szCs w:val="20"/>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4D3541B" w14:textId="77777777" w:rsidR="00037C51" w:rsidRPr="002D4CF5" w:rsidRDefault="00037C51" w:rsidP="00037C51">
            <w:pPr>
              <w:widowControl/>
              <w:autoSpaceDE/>
              <w:adjustRightInd/>
              <w:ind w:firstLine="0"/>
              <w:jc w:val="both"/>
              <w:rPr>
                <w:szCs w:val="20"/>
              </w:rPr>
            </w:pPr>
            <w:r w:rsidRPr="002D4CF5">
              <w:rPr>
                <w:color w:val="000000"/>
                <w:szCs w:val="20"/>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A4E976D" w14:textId="77777777" w:rsidR="00037C51" w:rsidRPr="002D4CF5" w:rsidRDefault="00037C51" w:rsidP="00037C51">
            <w:pPr>
              <w:widowControl/>
              <w:autoSpaceDE/>
              <w:adjustRightInd/>
              <w:ind w:firstLine="0"/>
              <w:jc w:val="both"/>
              <w:rPr>
                <w:szCs w:val="20"/>
              </w:rPr>
            </w:pPr>
            <w:r w:rsidRPr="002D4CF5">
              <w:rPr>
                <w:color w:val="000000"/>
                <w:szCs w:val="20"/>
              </w:rPr>
              <w:t>GL (arba GL nuo 70 iki 79)</w:t>
            </w:r>
          </w:p>
        </w:tc>
      </w:tr>
      <w:tr w:rsidR="00037C51" w:rsidRPr="002D4CF5" w14:paraId="4DD89A8D" w14:textId="77777777" w:rsidTr="00037C51">
        <w:trPr>
          <w:trHeight w:val="585"/>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38925" w14:textId="77777777" w:rsidR="00037C51" w:rsidRPr="002D4CF5" w:rsidRDefault="00037C51" w:rsidP="00037C51">
            <w:pPr>
              <w:widowControl/>
              <w:autoSpaceDE/>
              <w:adjustRightInd/>
              <w:ind w:firstLine="0"/>
              <w:jc w:val="both"/>
              <w:rPr>
                <w:szCs w:val="20"/>
              </w:rPr>
            </w:pPr>
            <w:r w:rsidRPr="002D4CF5">
              <w:rPr>
                <w:color w:val="000000"/>
                <w:szCs w:val="20"/>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3C13B84" w14:textId="77777777" w:rsidR="00037C51" w:rsidRPr="002D4CF5" w:rsidRDefault="00037C51" w:rsidP="00037C51">
            <w:pPr>
              <w:widowControl/>
              <w:autoSpaceDE/>
              <w:adjustRightInd/>
              <w:ind w:firstLine="0"/>
              <w:jc w:val="both"/>
              <w:rPr>
                <w:szCs w:val="20"/>
              </w:rPr>
            </w:pPr>
            <w:r w:rsidRPr="002D4CF5">
              <w:rPr>
                <w:color w:val="000000"/>
                <w:szCs w:val="20"/>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7150028" w14:textId="77777777" w:rsidR="00037C51" w:rsidRPr="002D4CF5" w:rsidRDefault="00037C51" w:rsidP="00037C51">
            <w:pPr>
              <w:widowControl/>
              <w:autoSpaceDE/>
              <w:adjustRightInd/>
              <w:ind w:firstLine="0"/>
              <w:jc w:val="both"/>
              <w:rPr>
                <w:szCs w:val="20"/>
              </w:rPr>
            </w:pPr>
            <w:r w:rsidRPr="002D4CF5">
              <w:rPr>
                <w:color w:val="000000"/>
                <w:szCs w:val="20"/>
              </w:rPr>
              <w:t>FE (arba FE 40),</w:t>
            </w:r>
          </w:p>
          <w:p w14:paraId="2BB3EA21" w14:textId="77777777" w:rsidR="00037C51" w:rsidRPr="002D4CF5" w:rsidRDefault="00037C51" w:rsidP="00037C51">
            <w:pPr>
              <w:widowControl/>
              <w:autoSpaceDE/>
              <w:adjustRightInd/>
              <w:ind w:firstLine="0"/>
              <w:jc w:val="both"/>
              <w:rPr>
                <w:szCs w:val="20"/>
              </w:rPr>
            </w:pPr>
            <w:r w:rsidRPr="002D4CF5">
              <w:rPr>
                <w:color w:val="000000"/>
                <w:szCs w:val="20"/>
              </w:rPr>
              <w:t>ALU (arba ALU 41)</w:t>
            </w:r>
          </w:p>
          <w:p w14:paraId="3029C789" w14:textId="77777777" w:rsidR="00037C51" w:rsidRPr="002D4CF5" w:rsidRDefault="00037C51" w:rsidP="00037C51">
            <w:pPr>
              <w:widowControl/>
              <w:autoSpaceDE/>
              <w:adjustRightInd/>
              <w:ind w:firstLine="0"/>
              <w:jc w:val="both"/>
              <w:rPr>
                <w:szCs w:val="20"/>
              </w:rPr>
            </w:pPr>
            <w:r w:rsidRPr="002D4CF5">
              <w:rPr>
                <w:color w:val="000000"/>
                <w:szCs w:val="20"/>
              </w:rPr>
              <w:t>Nuo 42 iki 49</w:t>
            </w:r>
          </w:p>
        </w:tc>
      </w:tr>
      <w:tr w:rsidR="00037C51" w:rsidRPr="002D4CF5" w14:paraId="1FC13E35"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DED84" w14:textId="77777777" w:rsidR="00037C51" w:rsidRPr="002D4CF5" w:rsidRDefault="00037C51" w:rsidP="00037C51">
            <w:pPr>
              <w:widowControl/>
              <w:autoSpaceDE/>
              <w:adjustRightInd/>
              <w:ind w:firstLine="0"/>
              <w:jc w:val="both"/>
              <w:rPr>
                <w:szCs w:val="20"/>
              </w:rPr>
            </w:pPr>
            <w:r w:rsidRPr="002D4CF5">
              <w:rPr>
                <w:color w:val="000000"/>
                <w:szCs w:val="20"/>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07D8FB5" w14:textId="77777777" w:rsidR="00037C51" w:rsidRPr="002D4CF5" w:rsidRDefault="00037C51" w:rsidP="00037C51">
            <w:pPr>
              <w:widowControl/>
              <w:autoSpaceDE/>
              <w:adjustRightInd/>
              <w:ind w:firstLine="0"/>
              <w:jc w:val="both"/>
              <w:rPr>
                <w:szCs w:val="20"/>
              </w:rPr>
            </w:pPr>
            <w:r w:rsidRPr="002D4CF5">
              <w:rPr>
                <w:color w:val="000000"/>
                <w:szCs w:val="20"/>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BFEF9C8" w14:textId="77777777" w:rsidR="00037C51" w:rsidRPr="002D4CF5" w:rsidRDefault="00037C51" w:rsidP="00037C51">
            <w:pPr>
              <w:widowControl/>
              <w:autoSpaceDE/>
              <w:adjustRightInd/>
              <w:ind w:firstLine="0"/>
              <w:jc w:val="both"/>
              <w:rPr>
                <w:szCs w:val="20"/>
              </w:rPr>
            </w:pPr>
            <w:r w:rsidRPr="002D4CF5">
              <w:rPr>
                <w:color w:val="000000"/>
                <w:szCs w:val="20"/>
              </w:rPr>
              <w:t>PAP (arba PAP nuo 20 iki 39)</w:t>
            </w:r>
          </w:p>
        </w:tc>
      </w:tr>
      <w:tr w:rsidR="00037C51" w:rsidRPr="002D4CF5" w14:paraId="325B74A1"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C34D8" w14:textId="77777777" w:rsidR="00037C51" w:rsidRPr="002D4CF5" w:rsidRDefault="00037C51" w:rsidP="00037C51">
            <w:pPr>
              <w:widowControl/>
              <w:autoSpaceDE/>
              <w:adjustRightInd/>
              <w:ind w:firstLine="0"/>
              <w:jc w:val="both"/>
              <w:rPr>
                <w:szCs w:val="20"/>
              </w:rPr>
            </w:pPr>
            <w:r w:rsidRPr="002D4CF5">
              <w:rPr>
                <w:color w:val="000000"/>
                <w:szCs w:val="20"/>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F042825" w14:textId="77777777" w:rsidR="00037C51" w:rsidRPr="002D4CF5" w:rsidRDefault="00037C51" w:rsidP="00037C51">
            <w:pPr>
              <w:widowControl/>
              <w:autoSpaceDE/>
              <w:adjustRightInd/>
              <w:ind w:firstLine="0"/>
              <w:jc w:val="both"/>
              <w:rPr>
                <w:szCs w:val="20"/>
              </w:rPr>
            </w:pPr>
            <w:r w:rsidRPr="002D4CF5">
              <w:rPr>
                <w:color w:val="000000"/>
                <w:szCs w:val="20"/>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D84FFF0" w14:textId="77777777" w:rsidR="00037C51" w:rsidRPr="002D4CF5" w:rsidRDefault="00037C51" w:rsidP="00037C51">
            <w:pPr>
              <w:widowControl/>
              <w:autoSpaceDE/>
              <w:adjustRightInd/>
              <w:ind w:firstLine="0"/>
              <w:jc w:val="both"/>
              <w:rPr>
                <w:szCs w:val="20"/>
              </w:rPr>
            </w:pPr>
            <w:r w:rsidRPr="002D4CF5">
              <w:rPr>
                <w:color w:val="000000"/>
                <w:szCs w:val="20"/>
              </w:rPr>
              <w:t>FOR (arba FOR nuo 50 iki 59)</w:t>
            </w:r>
          </w:p>
        </w:tc>
      </w:tr>
      <w:tr w:rsidR="00037C51" w:rsidRPr="002D4CF5" w14:paraId="6A16743C"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6012D" w14:textId="77777777" w:rsidR="00037C51" w:rsidRPr="002D4CF5" w:rsidRDefault="00037C51" w:rsidP="00037C51">
            <w:pPr>
              <w:widowControl/>
              <w:autoSpaceDE/>
              <w:adjustRightInd/>
              <w:ind w:firstLine="0"/>
              <w:jc w:val="both"/>
              <w:rPr>
                <w:szCs w:val="20"/>
              </w:rPr>
            </w:pPr>
            <w:r w:rsidRPr="002D4CF5">
              <w:rPr>
                <w:color w:val="000000"/>
                <w:szCs w:val="20"/>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AB82080" w14:textId="77777777" w:rsidR="00037C51" w:rsidRPr="002D4CF5" w:rsidRDefault="00037C51" w:rsidP="00037C51">
            <w:pPr>
              <w:widowControl/>
              <w:autoSpaceDE/>
              <w:adjustRightInd/>
              <w:ind w:firstLine="0"/>
              <w:jc w:val="both"/>
              <w:rPr>
                <w:szCs w:val="20"/>
              </w:rPr>
            </w:pPr>
            <w:r w:rsidRPr="002D4CF5">
              <w:rPr>
                <w:color w:val="000000"/>
                <w:szCs w:val="20"/>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4C3796F" w14:textId="77777777" w:rsidR="00037C51" w:rsidRPr="002D4CF5" w:rsidRDefault="00037C51" w:rsidP="00037C51">
            <w:pPr>
              <w:widowControl/>
              <w:autoSpaceDE/>
              <w:adjustRightInd/>
              <w:ind w:firstLine="0"/>
              <w:jc w:val="both"/>
              <w:rPr>
                <w:szCs w:val="20"/>
              </w:rPr>
            </w:pPr>
            <w:r w:rsidRPr="002D4CF5">
              <w:rPr>
                <w:color w:val="000000"/>
                <w:szCs w:val="20"/>
              </w:rPr>
              <w:t>TEX (arba TEX nuo 60 iki 69)</w:t>
            </w:r>
          </w:p>
        </w:tc>
      </w:tr>
      <w:tr w:rsidR="00037C51" w:rsidRPr="002D4CF5" w14:paraId="7E36D5DB"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604A0" w14:textId="77777777" w:rsidR="00037C51" w:rsidRPr="002D4CF5" w:rsidRDefault="00037C51" w:rsidP="00037C51">
            <w:pPr>
              <w:widowControl/>
              <w:autoSpaceDE/>
              <w:adjustRightInd/>
              <w:ind w:firstLine="0"/>
              <w:jc w:val="both"/>
              <w:rPr>
                <w:szCs w:val="20"/>
              </w:rPr>
            </w:pPr>
            <w:r w:rsidRPr="002D4CF5">
              <w:rPr>
                <w:color w:val="000000"/>
                <w:szCs w:val="20"/>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C9C5E5F" w14:textId="77777777" w:rsidR="00037C51" w:rsidRPr="002D4CF5" w:rsidRDefault="00037C51" w:rsidP="00037C51">
            <w:pPr>
              <w:widowControl/>
              <w:autoSpaceDE/>
              <w:adjustRightInd/>
              <w:ind w:firstLine="0"/>
              <w:jc w:val="both"/>
              <w:rPr>
                <w:szCs w:val="20"/>
              </w:rPr>
            </w:pPr>
            <w:r w:rsidRPr="002D4CF5">
              <w:rPr>
                <w:color w:val="000000"/>
                <w:szCs w:val="20"/>
              </w:rPr>
              <w:t>Polietilentereftalatas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5DD19E2" w14:textId="77777777" w:rsidR="00037C51" w:rsidRPr="002D4CF5" w:rsidRDefault="00037C51" w:rsidP="00037C51">
            <w:pPr>
              <w:widowControl/>
              <w:autoSpaceDE/>
              <w:adjustRightInd/>
              <w:ind w:firstLine="0"/>
              <w:jc w:val="both"/>
              <w:rPr>
                <w:szCs w:val="20"/>
              </w:rPr>
            </w:pPr>
            <w:r w:rsidRPr="002D4CF5">
              <w:rPr>
                <w:color w:val="000000"/>
                <w:szCs w:val="20"/>
              </w:rPr>
              <w:t>PET arba PET 1</w:t>
            </w:r>
          </w:p>
        </w:tc>
      </w:tr>
      <w:tr w:rsidR="00037C51" w:rsidRPr="002D4CF5" w14:paraId="69311D40"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71BD6" w14:textId="77777777" w:rsidR="00037C51" w:rsidRPr="002D4CF5" w:rsidRDefault="00037C51" w:rsidP="00037C51">
            <w:pPr>
              <w:widowControl/>
              <w:autoSpaceDE/>
              <w:adjustRightInd/>
              <w:ind w:firstLine="0"/>
              <w:jc w:val="both"/>
              <w:rPr>
                <w:szCs w:val="20"/>
              </w:rPr>
            </w:pPr>
            <w:r w:rsidRPr="002D4CF5">
              <w:rPr>
                <w:color w:val="000000"/>
                <w:szCs w:val="20"/>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3B39C29" w14:textId="77777777" w:rsidR="00037C51" w:rsidRPr="002D4CF5" w:rsidRDefault="00037C51" w:rsidP="00037C51">
            <w:pPr>
              <w:widowControl/>
              <w:autoSpaceDE/>
              <w:adjustRightInd/>
              <w:ind w:firstLine="0"/>
              <w:jc w:val="both"/>
              <w:rPr>
                <w:szCs w:val="20"/>
              </w:rPr>
            </w:pPr>
            <w:r w:rsidRPr="002D4CF5">
              <w:rPr>
                <w:color w:val="000000"/>
                <w:szCs w:val="20"/>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C7AAC4E" w14:textId="77777777" w:rsidR="00037C51" w:rsidRPr="002D4CF5" w:rsidRDefault="00037C51" w:rsidP="00037C51">
            <w:pPr>
              <w:widowControl/>
              <w:autoSpaceDE/>
              <w:adjustRightInd/>
              <w:ind w:firstLine="0"/>
              <w:jc w:val="both"/>
              <w:rPr>
                <w:szCs w:val="20"/>
              </w:rPr>
            </w:pPr>
            <w:r w:rsidRPr="002D4CF5">
              <w:rPr>
                <w:color w:val="000000"/>
                <w:szCs w:val="20"/>
              </w:rPr>
              <w:t>HDPE (arba HDPE 2)</w:t>
            </w:r>
          </w:p>
        </w:tc>
      </w:tr>
      <w:tr w:rsidR="00037C51" w:rsidRPr="002D4CF5" w14:paraId="48799216"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C1631" w14:textId="77777777" w:rsidR="00037C51" w:rsidRPr="002D4CF5" w:rsidRDefault="00037C51" w:rsidP="00037C51">
            <w:pPr>
              <w:widowControl/>
              <w:autoSpaceDE/>
              <w:adjustRightInd/>
              <w:ind w:firstLine="0"/>
              <w:jc w:val="both"/>
              <w:rPr>
                <w:szCs w:val="20"/>
              </w:rPr>
            </w:pPr>
            <w:r w:rsidRPr="002D4CF5">
              <w:rPr>
                <w:color w:val="000000"/>
                <w:szCs w:val="20"/>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82C0588" w14:textId="77777777" w:rsidR="00037C51" w:rsidRPr="002D4CF5" w:rsidRDefault="00037C51" w:rsidP="00037C51">
            <w:pPr>
              <w:widowControl/>
              <w:autoSpaceDE/>
              <w:adjustRightInd/>
              <w:ind w:firstLine="0"/>
              <w:jc w:val="both"/>
              <w:rPr>
                <w:szCs w:val="20"/>
              </w:rPr>
            </w:pPr>
            <w:r w:rsidRPr="002D4CF5">
              <w:rPr>
                <w:color w:val="000000"/>
                <w:szCs w:val="20"/>
              </w:rPr>
              <w:t>Polivinilchloridas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BDD00EE" w14:textId="77777777" w:rsidR="00037C51" w:rsidRPr="002D4CF5" w:rsidRDefault="00037C51" w:rsidP="00037C51">
            <w:pPr>
              <w:widowControl/>
              <w:autoSpaceDE/>
              <w:adjustRightInd/>
              <w:ind w:firstLine="0"/>
              <w:jc w:val="both"/>
              <w:rPr>
                <w:szCs w:val="20"/>
              </w:rPr>
            </w:pPr>
            <w:r w:rsidRPr="002D4CF5">
              <w:rPr>
                <w:color w:val="000000"/>
                <w:szCs w:val="20"/>
              </w:rPr>
              <w:t>PVC (arba PVC 3)</w:t>
            </w:r>
          </w:p>
        </w:tc>
      </w:tr>
      <w:tr w:rsidR="00037C51" w:rsidRPr="002D4CF5" w14:paraId="5B81F867"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637D8" w14:textId="77777777" w:rsidR="00037C51" w:rsidRPr="002D4CF5" w:rsidRDefault="00037C51" w:rsidP="00037C51">
            <w:pPr>
              <w:widowControl/>
              <w:autoSpaceDE/>
              <w:adjustRightInd/>
              <w:ind w:firstLine="0"/>
              <w:jc w:val="both"/>
              <w:rPr>
                <w:szCs w:val="20"/>
              </w:rPr>
            </w:pPr>
            <w:r w:rsidRPr="002D4CF5">
              <w:rPr>
                <w:color w:val="000000"/>
                <w:szCs w:val="20"/>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CF96236" w14:textId="77777777" w:rsidR="00037C51" w:rsidRPr="002D4CF5" w:rsidRDefault="00037C51" w:rsidP="00037C51">
            <w:pPr>
              <w:widowControl/>
              <w:autoSpaceDE/>
              <w:adjustRightInd/>
              <w:ind w:firstLine="0"/>
              <w:jc w:val="both"/>
              <w:rPr>
                <w:szCs w:val="20"/>
              </w:rPr>
            </w:pPr>
            <w:r w:rsidRPr="002D4CF5">
              <w:rPr>
                <w:color w:val="000000"/>
                <w:szCs w:val="20"/>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6399E7D" w14:textId="77777777" w:rsidR="00037C51" w:rsidRPr="002D4CF5" w:rsidRDefault="00037C51" w:rsidP="00037C51">
            <w:pPr>
              <w:widowControl/>
              <w:autoSpaceDE/>
              <w:adjustRightInd/>
              <w:ind w:firstLine="0"/>
              <w:jc w:val="both"/>
              <w:rPr>
                <w:szCs w:val="20"/>
              </w:rPr>
            </w:pPr>
            <w:r w:rsidRPr="002D4CF5">
              <w:rPr>
                <w:color w:val="000000"/>
                <w:szCs w:val="20"/>
              </w:rPr>
              <w:t>LDPE (arba LDPE 4)</w:t>
            </w:r>
          </w:p>
        </w:tc>
      </w:tr>
      <w:tr w:rsidR="00037C51" w:rsidRPr="002D4CF5" w14:paraId="2DA93614"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35CD7" w14:textId="77777777" w:rsidR="00037C51" w:rsidRPr="002D4CF5" w:rsidRDefault="00037C51" w:rsidP="00037C51">
            <w:pPr>
              <w:widowControl/>
              <w:autoSpaceDE/>
              <w:adjustRightInd/>
              <w:ind w:firstLine="0"/>
              <w:jc w:val="both"/>
              <w:rPr>
                <w:szCs w:val="20"/>
              </w:rPr>
            </w:pPr>
            <w:r w:rsidRPr="002D4CF5">
              <w:rPr>
                <w:color w:val="000000"/>
                <w:szCs w:val="20"/>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BAD5A46" w14:textId="77777777" w:rsidR="00037C51" w:rsidRPr="002D4CF5" w:rsidRDefault="00037C51" w:rsidP="00037C51">
            <w:pPr>
              <w:widowControl/>
              <w:autoSpaceDE/>
              <w:adjustRightInd/>
              <w:ind w:firstLine="0"/>
              <w:jc w:val="both"/>
              <w:rPr>
                <w:szCs w:val="20"/>
              </w:rPr>
            </w:pPr>
            <w:r w:rsidRPr="002D4CF5">
              <w:rPr>
                <w:color w:val="000000"/>
                <w:szCs w:val="20"/>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446D3C25" w14:textId="77777777" w:rsidR="00037C51" w:rsidRPr="002D4CF5" w:rsidRDefault="00037C51" w:rsidP="00037C51">
            <w:pPr>
              <w:widowControl/>
              <w:autoSpaceDE/>
              <w:adjustRightInd/>
              <w:ind w:firstLine="0"/>
              <w:jc w:val="both"/>
              <w:rPr>
                <w:szCs w:val="20"/>
              </w:rPr>
            </w:pPr>
            <w:r w:rsidRPr="002D4CF5">
              <w:rPr>
                <w:color w:val="000000"/>
                <w:szCs w:val="20"/>
              </w:rPr>
              <w:t>PP (arba PP 5)</w:t>
            </w:r>
          </w:p>
        </w:tc>
      </w:tr>
      <w:tr w:rsidR="00037C51" w:rsidRPr="002D4CF5" w14:paraId="2F7F5A19" w14:textId="77777777" w:rsidTr="00037C51">
        <w:trPr>
          <w:trHeight w:val="194"/>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8C608D" w14:textId="77777777" w:rsidR="00037C51" w:rsidRPr="002D4CF5" w:rsidRDefault="00037C51" w:rsidP="00037C51">
            <w:pPr>
              <w:widowControl/>
              <w:autoSpaceDE/>
              <w:adjustRightInd/>
              <w:ind w:firstLine="0"/>
              <w:jc w:val="both"/>
              <w:rPr>
                <w:szCs w:val="20"/>
              </w:rPr>
            </w:pPr>
            <w:r w:rsidRPr="002D4CF5">
              <w:rPr>
                <w:color w:val="000000"/>
                <w:szCs w:val="20"/>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760DF68" w14:textId="77777777" w:rsidR="00037C51" w:rsidRPr="002D4CF5" w:rsidRDefault="00037C51" w:rsidP="00037C51">
            <w:pPr>
              <w:widowControl/>
              <w:autoSpaceDE/>
              <w:adjustRightInd/>
              <w:ind w:firstLine="0"/>
              <w:jc w:val="both"/>
              <w:rPr>
                <w:szCs w:val="20"/>
              </w:rPr>
            </w:pPr>
            <w:r w:rsidRPr="002D4CF5">
              <w:rPr>
                <w:color w:val="000000"/>
                <w:szCs w:val="20"/>
              </w:rPr>
              <w:t>Polistirenas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A677EFC" w14:textId="77777777" w:rsidR="00037C51" w:rsidRPr="002D4CF5" w:rsidRDefault="00037C51" w:rsidP="00037C51">
            <w:pPr>
              <w:widowControl/>
              <w:autoSpaceDE/>
              <w:adjustRightInd/>
              <w:ind w:firstLine="0"/>
              <w:jc w:val="both"/>
              <w:rPr>
                <w:szCs w:val="20"/>
              </w:rPr>
            </w:pPr>
            <w:r w:rsidRPr="002D4CF5">
              <w:rPr>
                <w:color w:val="000000"/>
                <w:szCs w:val="20"/>
              </w:rPr>
              <w:t>PS (arba PS 6)</w:t>
            </w:r>
          </w:p>
        </w:tc>
      </w:tr>
    </w:tbl>
    <w:p w14:paraId="43B02EAC" w14:textId="54CF2D1E" w:rsidR="00AC3B28" w:rsidRPr="009F1648" w:rsidRDefault="00133DF1" w:rsidP="00133DF1">
      <w:pPr>
        <w:jc w:val="both"/>
        <w:rPr>
          <w:color w:val="000000" w:themeColor="text1"/>
          <w:szCs w:val="20"/>
          <w:lang w:eastAsia="en-US"/>
        </w:rPr>
      </w:pPr>
      <w:r>
        <w:rPr>
          <w:color w:val="000000" w:themeColor="text1"/>
          <w:szCs w:val="20"/>
          <w:lang w:eastAsia="en-US"/>
        </w:rPr>
        <w:t>6</w:t>
      </w:r>
      <w:r w:rsidRPr="00133DF1">
        <w:rPr>
          <w:color w:val="000000" w:themeColor="text1"/>
          <w:szCs w:val="20"/>
          <w:lang w:eastAsia="en-US"/>
        </w:rPr>
        <w:t xml:space="preserve">.3. Kartu su pasiūlymu turi būti pateikiami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33DF1">
        <w:rPr>
          <w:color w:val="000000" w:themeColor="text1"/>
          <w:szCs w:val="20"/>
          <w:lang w:eastAsia="en-US"/>
        </w:rPr>
        <w:t>Voluntary</w:t>
      </w:r>
      <w:proofErr w:type="spellEnd"/>
      <w:r w:rsidRPr="00133DF1">
        <w:rPr>
          <w:color w:val="000000" w:themeColor="text1"/>
          <w:szCs w:val="20"/>
          <w:lang w:eastAsia="en-US"/>
        </w:rPr>
        <w:t xml:space="preserve"> Standard </w:t>
      </w:r>
      <w:proofErr w:type="spellStart"/>
      <w:r w:rsidRPr="00133DF1">
        <w:rPr>
          <w:color w:val="000000" w:themeColor="text1"/>
          <w:szCs w:val="20"/>
          <w:lang w:eastAsia="en-US"/>
        </w:rPr>
        <w:t>for</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Repulping</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and</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Recycling</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Corrugated</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Fiberboard</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Treated</w:t>
      </w:r>
      <w:proofErr w:type="spellEnd"/>
      <w:r w:rsidRPr="00133DF1">
        <w:rPr>
          <w:color w:val="000000" w:themeColor="text1"/>
          <w:szCs w:val="20"/>
          <w:lang w:eastAsia="en-US"/>
        </w:rPr>
        <w:t xml:space="preserve"> to </w:t>
      </w:r>
      <w:proofErr w:type="spellStart"/>
      <w:r w:rsidRPr="00133DF1">
        <w:rPr>
          <w:color w:val="000000" w:themeColor="text1"/>
          <w:szCs w:val="20"/>
          <w:lang w:eastAsia="en-US"/>
        </w:rPr>
        <w:t>Improve</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Its</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Performance</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in</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the</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Presence</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of</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Water</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and</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Water</w:t>
      </w:r>
      <w:proofErr w:type="spellEnd"/>
      <w:r w:rsidRPr="00133DF1">
        <w:rPr>
          <w:color w:val="000000" w:themeColor="text1"/>
          <w:szCs w:val="20"/>
          <w:lang w:eastAsia="en-US"/>
        </w:rPr>
        <w:t xml:space="preserve"> </w:t>
      </w:r>
      <w:proofErr w:type="spellStart"/>
      <w:r w:rsidRPr="00133DF1">
        <w:rPr>
          <w:color w:val="000000" w:themeColor="text1"/>
          <w:szCs w:val="20"/>
          <w:lang w:eastAsia="en-US"/>
        </w:rPr>
        <w:t>Vapor</w:t>
      </w:r>
      <w:proofErr w:type="spellEnd"/>
      <w:r w:rsidRPr="00133DF1">
        <w:rPr>
          <w:color w:val="000000" w:themeColor="text1"/>
          <w:szCs w:val="20"/>
          <w:lang w:eastAsia="en-US"/>
        </w:rPr>
        <w:t xml:space="preserve">, standartas </w:t>
      </w:r>
      <w:proofErr w:type="spellStart"/>
      <w:r w:rsidRPr="00133DF1">
        <w:rPr>
          <w:color w:val="000000" w:themeColor="text1"/>
          <w:szCs w:val="20"/>
          <w:lang w:eastAsia="en-US"/>
        </w:rPr>
        <w:t>RecyClass</w:t>
      </w:r>
      <w:proofErr w:type="spellEnd"/>
      <w:r w:rsidRPr="00133DF1">
        <w:rPr>
          <w:color w:val="000000" w:themeColor="text1"/>
          <w:szCs w:val="20"/>
          <w:lang w:eastAsia="en-US"/>
        </w:rPr>
        <w:t xml:space="preserve"> ar kitas lygiavertis standartas, arba Aplinkos apsaugos agentūros interneto svetainėje (https://aaa.lrv.lt/) skelbiamame atliekų tvarkytojų, </w:t>
      </w:r>
      <w:r w:rsidRPr="009F1648">
        <w:rPr>
          <w:color w:val="000000" w:themeColor="text1"/>
          <w:szCs w:val="20"/>
          <w:lang w:eastAsia="en-US"/>
        </w:rPr>
        <w:lastRenderedPageBreak/>
        <w:t>turinčių teisę išrašyti gaminių ir (ar) pakuočių atliekų sutvarkymą įrodančius dokumentus, sąraše nurodytų atliekų perdirbėjų ar eksportuotojų dokumentai, pagrindžiantys, kad tokios pakuotės, tapusios atliekomis, gali būti perdirbamos.</w:t>
      </w:r>
    </w:p>
    <w:p w14:paraId="295CF973" w14:textId="77777777" w:rsidR="009F1648" w:rsidRPr="009F1648" w:rsidRDefault="009F1648" w:rsidP="00037C51">
      <w:pPr>
        <w:pBdr>
          <w:bottom w:val="single" w:sz="4" w:space="1" w:color="auto"/>
        </w:pBdr>
        <w:jc w:val="both"/>
        <w:rPr>
          <w:b/>
          <w:szCs w:val="20"/>
          <w:lang w:eastAsia="en-US"/>
        </w:rPr>
      </w:pPr>
    </w:p>
    <w:p w14:paraId="58FB6229" w14:textId="7FC9D9C4" w:rsidR="00FC118C" w:rsidRPr="009F1648" w:rsidRDefault="00037C51" w:rsidP="00037C51">
      <w:pPr>
        <w:pBdr>
          <w:bottom w:val="single" w:sz="4" w:space="1" w:color="auto"/>
        </w:pBdr>
        <w:jc w:val="both"/>
        <w:rPr>
          <w:b/>
          <w:szCs w:val="20"/>
          <w:lang w:eastAsia="en-US"/>
        </w:rPr>
      </w:pPr>
      <w:r w:rsidRPr="009F1648">
        <w:rPr>
          <w:b/>
          <w:szCs w:val="20"/>
          <w:lang w:eastAsia="en-US"/>
        </w:rPr>
        <w:t>7. REIKALAVIMAI DĖL PRISTATYMO, ĮDIEGIMO</w:t>
      </w:r>
      <w:r w:rsidR="009F1648">
        <w:rPr>
          <w:b/>
          <w:szCs w:val="20"/>
          <w:lang w:eastAsia="en-US"/>
        </w:rPr>
        <w:t xml:space="preserve"> </w:t>
      </w:r>
      <w:r w:rsidRPr="009F1648">
        <w:rPr>
          <w:b/>
          <w:szCs w:val="20"/>
          <w:lang w:eastAsia="en-US"/>
        </w:rPr>
        <w:t>/</w:t>
      </w:r>
      <w:r w:rsidR="009F1648">
        <w:rPr>
          <w:b/>
          <w:szCs w:val="20"/>
          <w:lang w:eastAsia="en-US"/>
        </w:rPr>
        <w:t xml:space="preserve"> </w:t>
      </w:r>
      <w:r w:rsidRPr="009F1648">
        <w:rPr>
          <w:b/>
          <w:szCs w:val="20"/>
          <w:lang w:eastAsia="en-US"/>
        </w:rPr>
        <w:t>MONTAVIMO IR PRIĖMIMO</w:t>
      </w:r>
      <w:r w:rsidR="009F1648">
        <w:rPr>
          <w:b/>
          <w:szCs w:val="20"/>
          <w:lang w:eastAsia="en-US"/>
        </w:rPr>
        <w:t xml:space="preserve"> </w:t>
      </w:r>
      <w:r w:rsidRPr="009F1648">
        <w:rPr>
          <w:b/>
          <w:szCs w:val="20"/>
          <w:lang w:eastAsia="en-US"/>
        </w:rPr>
        <w:t>–</w:t>
      </w:r>
      <w:r w:rsidR="009F1648">
        <w:rPr>
          <w:b/>
          <w:szCs w:val="20"/>
          <w:lang w:eastAsia="en-US"/>
        </w:rPr>
        <w:t xml:space="preserve"> </w:t>
      </w:r>
      <w:r w:rsidRPr="009F1648">
        <w:rPr>
          <w:b/>
          <w:szCs w:val="20"/>
          <w:lang w:eastAsia="en-US"/>
        </w:rPr>
        <w:t>PERDAVIMO</w:t>
      </w:r>
    </w:p>
    <w:p w14:paraId="3EF1AB64" w14:textId="77777777" w:rsidR="00037C51" w:rsidRPr="009F1648" w:rsidRDefault="00037C51" w:rsidP="00FC118C">
      <w:pPr>
        <w:jc w:val="both"/>
        <w:rPr>
          <w:color w:val="000000" w:themeColor="text1"/>
          <w:szCs w:val="20"/>
          <w:lang w:eastAsia="en-US"/>
        </w:rPr>
      </w:pPr>
    </w:p>
    <w:p w14:paraId="4E1382F4" w14:textId="523D54B8" w:rsidR="009F1648" w:rsidRPr="009F1648" w:rsidRDefault="009F1648" w:rsidP="009F1648">
      <w:pPr>
        <w:jc w:val="both"/>
        <w:rPr>
          <w:b/>
          <w:color w:val="000000" w:themeColor="text1"/>
          <w:szCs w:val="20"/>
          <w:lang w:eastAsia="en-US"/>
        </w:rPr>
      </w:pPr>
      <w:r w:rsidRPr="009F1648">
        <w:rPr>
          <w:b/>
          <w:color w:val="000000" w:themeColor="text1"/>
          <w:szCs w:val="20"/>
          <w:lang w:eastAsia="en-US"/>
        </w:rPr>
        <w:t>7.1. Mechaninės/technologinės dalies montavimo darbai:</w:t>
      </w:r>
    </w:p>
    <w:p w14:paraId="7B700CA2" w14:textId="0E49366F" w:rsidR="009F1648" w:rsidRPr="009F1648" w:rsidRDefault="009F1648" w:rsidP="00F62F66">
      <w:pPr>
        <w:pStyle w:val="Sraopastraipa"/>
        <w:numPr>
          <w:ilvl w:val="2"/>
          <w:numId w:val="15"/>
        </w:numPr>
        <w:tabs>
          <w:tab w:val="left" w:pos="1276"/>
        </w:tabs>
        <w:ind w:left="0" w:firstLine="720"/>
        <w:jc w:val="both"/>
        <w:rPr>
          <w:rFonts w:ascii="Arial" w:hAnsi="Arial" w:cs="Arial"/>
          <w:color w:val="000000" w:themeColor="text1"/>
          <w:sz w:val="20"/>
          <w:szCs w:val="20"/>
        </w:rPr>
      </w:pPr>
      <w:r w:rsidRPr="009F1648">
        <w:rPr>
          <w:rFonts w:ascii="Arial" w:hAnsi="Arial" w:cs="Arial"/>
          <w:color w:val="000000" w:themeColor="text1"/>
          <w:sz w:val="20"/>
          <w:szCs w:val="20"/>
        </w:rPr>
        <w:t xml:space="preserve">Naujos orapūtės priėmimą ir iškrovimo darbus Nuotekų valykloje vykdo </w:t>
      </w:r>
      <w:r w:rsidR="008C1923">
        <w:rPr>
          <w:rFonts w:ascii="Arial" w:hAnsi="Arial" w:cs="Arial"/>
          <w:color w:val="000000" w:themeColor="text1"/>
          <w:sz w:val="20"/>
          <w:szCs w:val="20"/>
        </w:rPr>
        <w:t>Tiekėjas</w:t>
      </w:r>
      <w:r w:rsidRPr="009F1648">
        <w:rPr>
          <w:rFonts w:ascii="Arial" w:hAnsi="Arial" w:cs="Arial"/>
          <w:color w:val="000000" w:themeColor="text1"/>
          <w:sz w:val="20"/>
          <w:szCs w:val="20"/>
        </w:rPr>
        <w:t>.</w:t>
      </w:r>
    </w:p>
    <w:p w14:paraId="14A18DED" w14:textId="3C82E8D4" w:rsidR="009F1648" w:rsidRPr="009F1648" w:rsidRDefault="009F1648" w:rsidP="00F62F66">
      <w:pPr>
        <w:pStyle w:val="Sraopastraipa"/>
        <w:numPr>
          <w:ilvl w:val="2"/>
          <w:numId w:val="15"/>
        </w:numPr>
        <w:tabs>
          <w:tab w:val="left" w:pos="1276"/>
        </w:tabs>
        <w:ind w:left="0" w:firstLine="720"/>
        <w:jc w:val="both"/>
        <w:rPr>
          <w:rFonts w:ascii="Arial" w:hAnsi="Arial" w:cs="Arial"/>
          <w:color w:val="000000" w:themeColor="text1"/>
          <w:sz w:val="20"/>
          <w:szCs w:val="20"/>
        </w:rPr>
      </w:pPr>
      <w:r w:rsidRPr="009F1648">
        <w:rPr>
          <w:rFonts w:ascii="Arial" w:hAnsi="Arial" w:cs="Arial"/>
          <w:color w:val="000000" w:themeColor="text1"/>
          <w:sz w:val="20"/>
          <w:szCs w:val="20"/>
        </w:rPr>
        <w:t xml:space="preserve">Esamą orapūtę demontuoja </w:t>
      </w:r>
      <w:r w:rsidR="00420DDA">
        <w:rPr>
          <w:rFonts w:ascii="Arial" w:hAnsi="Arial" w:cs="Arial"/>
          <w:color w:val="000000" w:themeColor="text1"/>
          <w:sz w:val="20"/>
          <w:szCs w:val="20"/>
        </w:rPr>
        <w:t>Pirkėjas (išskyrus elektrinę dalį)</w:t>
      </w:r>
      <w:r w:rsidRPr="009F1648">
        <w:rPr>
          <w:rFonts w:ascii="Arial" w:hAnsi="Arial" w:cs="Arial"/>
          <w:color w:val="000000" w:themeColor="text1"/>
          <w:sz w:val="20"/>
          <w:szCs w:val="20"/>
        </w:rPr>
        <w:t xml:space="preserve">. Naujos orapūtės montavimo metu susidariusias atliekas utilizuoja </w:t>
      </w:r>
      <w:r w:rsidR="00420DDA">
        <w:rPr>
          <w:rFonts w:ascii="Arial" w:hAnsi="Arial" w:cs="Arial"/>
          <w:color w:val="000000" w:themeColor="text1"/>
          <w:sz w:val="20"/>
          <w:szCs w:val="20"/>
        </w:rPr>
        <w:t>Tiekėjas</w:t>
      </w:r>
      <w:r w:rsidRPr="009F1648">
        <w:rPr>
          <w:rFonts w:ascii="Arial" w:hAnsi="Arial" w:cs="Arial"/>
          <w:color w:val="000000" w:themeColor="text1"/>
          <w:sz w:val="20"/>
          <w:szCs w:val="20"/>
        </w:rPr>
        <w:t>.</w:t>
      </w:r>
    </w:p>
    <w:p w14:paraId="14CE864E" w14:textId="0D1CD801" w:rsidR="009F1648" w:rsidRPr="009F1648" w:rsidRDefault="009F1648" w:rsidP="00F62F66">
      <w:pPr>
        <w:pStyle w:val="Sraopastraipa"/>
        <w:numPr>
          <w:ilvl w:val="2"/>
          <w:numId w:val="15"/>
        </w:numPr>
        <w:tabs>
          <w:tab w:val="left" w:pos="1276"/>
        </w:tabs>
        <w:ind w:left="0" w:firstLine="720"/>
        <w:jc w:val="both"/>
        <w:rPr>
          <w:rFonts w:ascii="Arial" w:hAnsi="Arial" w:cs="Arial"/>
          <w:color w:val="000000" w:themeColor="text1"/>
          <w:sz w:val="20"/>
          <w:szCs w:val="20"/>
        </w:rPr>
      </w:pPr>
      <w:r w:rsidRPr="009F1648">
        <w:rPr>
          <w:rFonts w:ascii="Arial" w:hAnsi="Arial" w:cs="Arial"/>
          <w:color w:val="000000" w:themeColor="text1"/>
          <w:sz w:val="20"/>
          <w:szCs w:val="20"/>
        </w:rPr>
        <w:t>Orapūtė turi būti montuojama demontuotos orapūtės vietoje, pritaikant esamą gelžbetoninį pamatą arba tiekėjas turi įrengti  naujus pamatus, kurie atitiks naujai montuojamų įrenginių reikalavimus.</w:t>
      </w:r>
    </w:p>
    <w:p w14:paraId="52032392" w14:textId="3A1670BE" w:rsidR="009F1648" w:rsidRPr="009F1648" w:rsidRDefault="009F1648" w:rsidP="00F62F66">
      <w:pPr>
        <w:pStyle w:val="Sraopastraipa"/>
        <w:numPr>
          <w:ilvl w:val="2"/>
          <w:numId w:val="15"/>
        </w:numPr>
        <w:tabs>
          <w:tab w:val="left" w:pos="1276"/>
        </w:tabs>
        <w:ind w:left="0" w:firstLine="720"/>
        <w:jc w:val="both"/>
        <w:rPr>
          <w:rFonts w:ascii="Arial" w:hAnsi="Arial" w:cs="Arial"/>
          <w:color w:val="000000" w:themeColor="text1"/>
          <w:sz w:val="20"/>
          <w:szCs w:val="20"/>
        </w:rPr>
      </w:pPr>
      <w:r w:rsidRPr="009F1648">
        <w:rPr>
          <w:rFonts w:ascii="Arial" w:hAnsi="Arial" w:cs="Arial"/>
          <w:color w:val="000000" w:themeColor="text1"/>
          <w:sz w:val="20"/>
          <w:szCs w:val="20"/>
        </w:rPr>
        <w:t>Tiekėjas turi įsivertinti ar reikalinga praplatinti oro įsiurbimo angas naujai orapūtei atsižvelgiant į tai, kad jos bus našesnės už esamą HV-</w:t>
      </w:r>
      <w:proofErr w:type="spellStart"/>
      <w:r w:rsidRPr="009F1648">
        <w:rPr>
          <w:rFonts w:ascii="Arial" w:hAnsi="Arial" w:cs="Arial"/>
          <w:color w:val="000000" w:themeColor="text1"/>
          <w:sz w:val="20"/>
          <w:szCs w:val="20"/>
        </w:rPr>
        <w:t>Turbo</w:t>
      </w:r>
      <w:proofErr w:type="spellEnd"/>
      <w:r w:rsidRPr="009F1648">
        <w:rPr>
          <w:rFonts w:ascii="Arial" w:hAnsi="Arial" w:cs="Arial"/>
          <w:color w:val="000000" w:themeColor="text1"/>
          <w:sz w:val="20"/>
          <w:szCs w:val="20"/>
        </w:rPr>
        <w:t xml:space="preserve"> orapūtę.</w:t>
      </w:r>
    </w:p>
    <w:p w14:paraId="5D786B95" w14:textId="158867F5" w:rsidR="009F1648" w:rsidRPr="009F1648" w:rsidRDefault="009F1648" w:rsidP="00F62F66">
      <w:pPr>
        <w:pStyle w:val="Sraopastraipa"/>
        <w:numPr>
          <w:ilvl w:val="2"/>
          <w:numId w:val="15"/>
        </w:numPr>
        <w:tabs>
          <w:tab w:val="left" w:pos="1276"/>
        </w:tabs>
        <w:ind w:left="0" w:firstLine="720"/>
        <w:jc w:val="both"/>
        <w:rPr>
          <w:rFonts w:ascii="Arial" w:hAnsi="Arial" w:cs="Arial"/>
          <w:color w:val="000000" w:themeColor="text1"/>
          <w:sz w:val="20"/>
          <w:szCs w:val="20"/>
        </w:rPr>
      </w:pPr>
      <w:r w:rsidRPr="009F1648">
        <w:rPr>
          <w:rFonts w:ascii="Arial" w:hAnsi="Arial" w:cs="Arial"/>
          <w:color w:val="000000" w:themeColor="text1"/>
          <w:sz w:val="20"/>
          <w:szCs w:val="20"/>
        </w:rPr>
        <w:t>Keičiami oro vamzdynai turi būti iš ne prastesnio kaip AISI 304 arba AISI316 nerūdijančio plieno arba lygiaverčio ir ant pakeistų vamzdynų sumontuota šilumos ir garso izoliacija.</w:t>
      </w:r>
    </w:p>
    <w:p w14:paraId="609F1359" w14:textId="54C92810" w:rsidR="009F1648" w:rsidRPr="009F1648" w:rsidRDefault="007F7D34" w:rsidP="00F62F66">
      <w:pPr>
        <w:pStyle w:val="Sraopastraipa"/>
        <w:numPr>
          <w:ilvl w:val="2"/>
          <w:numId w:val="15"/>
        </w:numPr>
        <w:tabs>
          <w:tab w:val="left" w:pos="1276"/>
        </w:tabs>
        <w:ind w:left="0" w:firstLine="720"/>
        <w:jc w:val="both"/>
        <w:rPr>
          <w:rFonts w:ascii="Arial" w:hAnsi="Arial" w:cs="Arial"/>
          <w:color w:val="000000" w:themeColor="text1"/>
          <w:sz w:val="20"/>
          <w:szCs w:val="20"/>
        </w:rPr>
      </w:pPr>
      <w:r>
        <w:rPr>
          <w:rFonts w:ascii="Arial" w:hAnsi="Arial" w:cs="Arial"/>
          <w:color w:val="000000" w:themeColor="text1"/>
          <w:sz w:val="20"/>
          <w:szCs w:val="20"/>
        </w:rPr>
        <w:t>Tiekėjas</w:t>
      </w:r>
      <w:r w:rsidR="009F1648" w:rsidRPr="009F1648">
        <w:rPr>
          <w:rFonts w:ascii="Arial" w:hAnsi="Arial" w:cs="Arial"/>
          <w:color w:val="000000" w:themeColor="text1"/>
          <w:sz w:val="20"/>
          <w:szCs w:val="20"/>
        </w:rPr>
        <w:t xml:space="preserve"> sumontuoja visus naujus techninius ir technologinius filtrus reikalingus naujos orapūtės eksploatavimui.</w:t>
      </w:r>
    </w:p>
    <w:p w14:paraId="5BB54A32" w14:textId="77777777" w:rsidR="009F1648" w:rsidRPr="009F1648" w:rsidRDefault="009F1648" w:rsidP="009F1648">
      <w:pPr>
        <w:jc w:val="both"/>
        <w:rPr>
          <w:color w:val="000000" w:themeColor="text1"/>
          <w:szCs w:val="20"/>
          <w:lang w:eastAsia="en-US"/>
        </w:rPr>
      </w:pPr>
    </w:p>
    <w:p w14:paraId="053DACC1" w14:textId="00293334" w:rsidR="009F1648" w:rsidRPr="009F1648" w:rsidRDefault="009F1648" w:rsidP="00F62F66">
      <w:pPr>
        <w:pStyle w:val="Sraopastraipa"/>
        <w:numPr>
          <w:ilvl w:val="1"/>
          <w:numId w:val="15"/>
        </w:numPr>
        <w:tabs>
          <w:tab w:val="left" w:pos="1134"/>
        </w:tabs>
        <w:ind w:hanging="191"/>
        <w:jc w:val="both"/>
        <w:rPr>
          <w:rFonts w:ascii="Arial" w:hAnsi="Arial" w:cs="Arial"/>
          <w:b/>
          <w:color w:val="000000" w:themeColor="text1"/>
          <w:sz w:val="20"/>
          <w:szCs w:val="20"/>
        </w:rPr>
      </w:pPr>
      <w:r w:rsidRPr="009F1648">
        <w:rPr>
          <w:rFonts w:ascii="Arial" w:hAnsi="Arial" w:cs="Arial"/>
          <w:b/>
          <w:color w:val="000000" w:themeColor="text1"/>
          <w:sz w:val="20"/>
          <w:szCs w:val="20"/>
        </w:rPr>
        <w:t>Reikalavimai elektros darbams:</w:t>
      </w:r>
    </w:p>
    <w:p w14:paraId="780303D1" w14:textId="1099480C" w:rsidR="009F1648" w:rsidRPr="00F62F66" w:rsidRDefault="009F1648" w:rsidP="00420DDA">
      <w:pPr>
        <w:pStyle w:val="Sraopastraipa"/>
        <w:tabs>
          <w:tab w:val="left" w:pos="993"/>
          <w:tab w:val="left" w:pos="1276"/>
        </w:tabs>
        <w:ind w:left="0" w:firstLine="709"/>
        <w:jc w:val="both"/>
        <w:rPr>
          <w:rFonts w:ascii="Arial" w:hAnsi="Arial" w:cs="Arial"/>
          <w:sz w:val="20"/>
          <w:szCs w:val="20"/>
        </w:rPr>
      </w:pPr>
      <w:r w:rsidRPr="00F62F66">
        <w:rPr>
          <w:rFonts w:ascii="Arial" w:hAnsi="Arial" w:cs="Arial"/>
          <w:sz w:val="20"/>
          <w:szCs w:val="20"/>
        </w:rPr>
        <w:t xml:space="preserve">Prijungti naujai sumontuotą orapūtę. Nauja orapūtė prijungiama nuo orapūčių pastato Nr.30  TP-1466  0,4kV skirstyklos parinkto maitinimo narvelio. Demontuoti esamus kabelius ir komutacinę įrangą. Demontuojamas materialus turtas grąžinamas </w:t>
      </w:r>
      <w:r w:rsidR="007F7D34">
        <w:rPr>
          <w:rFonts w:ascii="Arial" w:hAnsi="Arial" w:cs="Arial"/>
          <w:sz w:val="20"/>
          <w:szCs w:val="20"/>
        </w:rPr>
        <w:t>Pirkėjui</w:t>
      </w:r>
      <w:r w:rsidRPr="00F62F66">
        <w:rPr>
          <w:rFonts w:ascii="Arial" w:hAnsi="Arial" w:cs="Arial"/>
          <w:sz w:val="20"/>
          <w:szCs w:val="20"/>
        </w:rPr>
        <w:t>. Įrengti naujus kabelius ir kitą reikalingą įrangą nuo orapūtės iki TP-1446 0,4kV skirstyklos maitinimo narvelio. Skirstyklos narvelyje parinkti ir sumontuoti naujus optimalaus nominalo komutacinius įrenginius (jėgos kirtiklį  ir saugiklius). Narvelyje papildomai turi būti įrengta elektros apskaita. Apskaitos prietaiso pajungimas PROFINET protokolu, montuojamas į skydą, ekrano dydis nemažesnis kaip (LCD 96X96). Pagrindiniai matavimai:</w:t>
      </w:r>
    </w:p>
    <w:p w14:paraId="26B66037" w14:textId="329BB0CC"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Dviejų krypčių aktyvinė galia (KW) Fazinė ir linijinė;</w:t>
      </w:r>
    </w:p>
    <w:p w14:paraId="3D95D80D" w14:textId="06C133F5"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Pilnutinė galia (</w:t>
      </w:r>
      <w:proofErr w:type="spellStart"/>
      <w:r w:rsidRPr="00F62F66">
        <w:rPr>
          <w:rFonts w:ascii="Arial" w:hAnsi="Arial" w:cs="Arial"/>
          <w:sz w:val="20"/>
          <w:szCs w:val="20"/>
        </w:rPr>
        <w:t>kVA</w:t>
      </w:r>
      <w:proofErr w:type="spellEnd"/>
      <w:r w:rsidRPr="00F62F66">
        <w:rPr>
          <w:rFonts w:ascii="Arial" w:hAnsi="Arial" w:cs="Arial"/>
          <w:sz w:val="20"/>
          <w:szCs w:val="20"/>
        </w:rPr>
        <w:t>) Fazinė ir linijinė;</w:t>
      </w:r>
    </w:p>
    <w:p w14:paraId="388E3BCC" w14:textId="2438DF7D"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Reaktyvinė galia (</w:t>
      </w:r>
      <w:proofErr w:type="spellStart"/>
      <w:r w:rsidRPr="00F62F66">
        <w:rPr>
          <w:rFonts w:ascii="Arial" w:hAnsi="Arial" w:cs="Arial"/>
          <w:sz w:val="20"/>
          <w:szCs w:val="20"/>
        </w:rPr>
        <w:t>kVAr</w:t>
      </w:r>
      <w:proofErr w:type="spellEnd"/>
      <w:r w:rsidRPr="00F62F66">
        <w:rPr>
          <w:rFonts w:ascii="Arial" w:hAnsi="Arial" w:cs="Arial"/>
          <w:sz w:val="20"/>
          <w:szCs w:val="20"/>
        </w:rPr>
        <w:t>);</w:t>
      </w:r>
    </w:p>
    <w:p w14:paraId="4398C91E" w14:textId="2B8ED726"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 xml:space="preserve">Galios koeficientas (PF); </w:t>
      </w:r>
    </w:p>
    <w:p w14:paraId="57684CBA" w14:textId="0978C2E5"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Įtampa (V) Fazinė ir linijinė;</w:t>
      </w:r>
    </w:p>
    <w:p w14:paraId="57546AB0" w14:textId="7ED40261"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Srovė (A);</w:t>
      </w:r>
    </w:p>
    <w:p w14:paraId="5C8DCA16" w14:textId="433E30D2"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Suvartota iš tinklo aktyvinė galia (kWh+)</w:t>
      </w:r>
      <w:r w:rsidR="00F62F66">
        <w:rPr>
          <w:rFonts w:ascii="Arial" w:hAnsi="Arial" w:cs="Arial"/>
          <w:sz w:val="20"/>
          <w:szCs w:val="20"/>
        </w:rPr>
        <w:t>;</w:t>
      </w:r>
    </w:p>
    <w:p w14:paraId="21AB915D" w14:textId="43E3C5BA" w:rsidR="009F1648" w:rsidRPr="00F62F66" w:rsidRDefault="009F1648" w:rsidP="00F62F66">
      <w:pPr>
        <w:pStyle w:val="Sraopastraipa"/>
        <w:numPr>
          <w:ilvl w:val="0"/>
          <w:numId w:val="16"/>
        </w:numPr>
        <w:tabs>
          <w:tab w:val="left" w:pos="993"/>
        </w:tabs>
        <w:ind w:left="0" w:firstLine="709"/>
        <w:jc w:val="both"/>
        <w:rPr>
          <w:rFonts w:ascii="Arial" w:hAnsi="Arial" w:cs="Arial"/>
          <w:sz w:val="20"/>
          <w:szCs w:val="20"/>
        </w:rPr>
      </w:pPr>
      <w:r w:rsidRPr="00F62F66">
        <w:rPr>
          <w:rFonts w:ascii="Arial" w:hAnsi="Arial" w:cs="Arial"/>
          <w:sz w:val="20"/>
          <w:szCs w:val="20"/>
        </w:rPr>
        <w:t>Atiduota į tinklą aktyvinė galia (kWh-)</w:t>
      </w:r>
      <w:r w:rsidR="00F62F66">
        <w:rPr>
          <w:rFonts w:ascii="Arial" w:hAnsi="Arial" w:cs="Arial"/>
          <w:sz w:val="20"/>
          <w:szCs w:val="20"/>
        </w:rPr>
        <w:t>.</w:t>
      </w:r>
    </w:p>
    <w:p w14:paraId="04F2F5AD" w14:textId="77777777" w:rsidR="009F1648" w:rsidRPr="009F1648" w:rsidRDefault="009F1648" w:rsidP="009F1648">
      <w:pPr>
        <w:jc w:val="both"/>
        <w:rPr>
          <w:color w:val="000000" w:themeColor="text1"/>
          <w:szCs w:val="20"/>
          <w:lang w:eastAsia="en-US"/>
        </w:rPr>
      </w:pPr>
    </w:p>
    <w:p w14:paraId="3EF810AC" w14:textId="6AF5C09C" w:rsidR="009F1648" w:rsidRPr="009F1648" w:rsidRDefault="009F1648" w:rsidP="009F1648">
      <w:pPr>
        <w:jc w:val="both"/>
        <w:rPr>
          <w:b/>
          <w:color w:val="000000" w:themeColor="text1"/>
          <w:szCs w:val="20"/>
          <w:lang w:eastAsia="en-US"/>
        </w:rPr>
      </w:pPr>
      <w:r w:rsidRPr="009F1648">
        <w:rPr>
          <w:b/>
          <w:color w:val="000000" w:themeColor="text1"/>
          <w:szCs w:val="20"/>
          <w:lang w:eastAsia="en-US"/>
        </w:rPr>
        <w:t>7.3. Reikalavimai automatinės dalies montavimo darbams</w:t>
      </w:r>
      <w:r w:rsidR="00F62F66">
        <w:rPr>
          <w:b/>
          <w:color w:val="000000" w:themeColor="text1"/>
          <w:szCs w:val="20"/>
          <w:lang w:eastAsia="en-US"/>
        </w:rPr>
        <w:t>:</w:t>
      </w:r>
    </w:p>
    <w:p w14:paraId="3761FE3E" w14:textId="6D92E54E" w:rsidR="009F1648" w:rsidRPr="00F62F66" w:rsidRDefault="009F1648" w:rsidP="009F1648">
      <w:pPr>
        <w:jc w:val="both"/>
        <w:rPr>
          <w:color w:val="000000" w:themeColor="text1"/>
          <w:szCs w:val="20"/>
          <w:lang w:eastAsia="en-US"/>
        </w:rPr>
      </w:pPr>
      <w:r w:rsidRPr="00F62F66">
        <w:rPr>
          <w:szCs w:val="20"/>
        </w:rPr>
        <w:t>Pakloti ryšio kabelius (</w:t>
      </w:r>
      <w:proofErr w:type="spellStart"/>
      <w:r w:rsidRPr="00F62F66">
        <w:rPr>
          <w:szCs w:val="20"/>
        </w:rPr>
        <w:t>Field</w:t>
      </w:r>
      <w:proofErr w:type="spellEnd"/>
      <w:r w:rsidRPr="00F62F66">
        <w:rPr>
          <w:szCs w:val="20"/>
        </w:rPr>
        <w:t xml:space="preserve"> Bus </w:t>
      </w:r>
      <w:proofErr w:type="spellStart"/>
      <w:r w:rsidRPr="00F62F66">
        <w:rPr>
          <w:szCs w:val="20"/>
        </w:rPr>
        <w:t>Cable</w:t>
      </w:r>
      <w:proofErr w:type="spellEnd"/>
      <w:r w:rsidRPr="00F62F66">
        <w:rPr>
          <w:szCs w:val="20"/>
        </w:rPr>
        <w:t xml:space="preserve"> </w:t>
      </w:r>
      <w:proofErr w:type="spellStart"/>
      <w:r w:rsidRPr="00F62F66">
        <w:rPr>
          <w:szCs w:val="20"/>
        </w:rPr>
        <w:t>Datatuff</w:t>
      </w:r>
      <w:proofErr w:type="spellEnd"/>
      <w:r w:rsidRPr="00F62F66">
        <w:rPr>
          <w:szCs w:val="20"/>
        </w:rPr>
        <w:t xml:space="preserve"> </w:t>
      </w:r>
      <w:proofErr w:type="spellStart"/>
      <w:r w:rsidRPr="00F62F66">
        <w:rPr>
          <w:szCs w:val="20"/>
        </w:rPr>
        <w:t>Profinet</w:t>
      </w:r>
      <w:proofErr w:type="spellEnd"/>
      <w:r w:rsidRPr="00F62F66">
        <w:rPr>
          <w:szCs w:val="20"/>
        </w:rPr>
        <w:t xml:space="preserve"> Type B LSZH) nuo orapūtės iki automatikos spintos (apie 50 m.) ir nuo elektros apskaitos iki automatikos spintos (apie 15 m.). Automatikos spintoje sumontuoti ryšio keitiklį iš šviesolaidžio (du įėjimai) į RJ45 (nemažiau du išėjimai) su dviem maitinimo šaltiniais (IE IRT </w:t>
      </w:r>
      <w:proofErr w:type="spellStart"/>
      <w:r w:rsidRPr="00F62F66">
        <w:rPr>
          <w:szCs w:val="20"/>
        </w:rPr>
        <w:t>switch</w:t>
      </w:r>
      <w:proofErr w:type="spellEnd"/>
      <w:r w:rsidRPr="00F62F66">
        <w:rPr>
          <w:szCs w:val="20"/>
        </w:rPr>
        <w:t xml:space="preserve">, 2x 10/100 </w:t>
      </w:r>
      <w:proofErr w:type="spellStart"/>
      <w:r w:rsidRPr="00F62F66">
        <w:rPr>
          <w:szCs w:val="20"/>
        </w:rPr>
        <w:t>Mbps</w:t>
      </w:r>
      <w:proofErr w:type="spellEnd"/>
      <w:r w:rsidRPr="00F62F66">
        <w:rPr>
          <w:szCs w:val="20"/>
        </w:rPr>
        <w:t xml:space="preserve"> RJ45 </w:t>
      </w:r>
      <w:proofErr w:type="spellStart"/>
      <w:r w:rsidRPr="00F62F66">
        <w:rPr>
          <w:szCs w:val="20"/>
        </w:rPr>
        <w:t>ports</w:t>
      </w:r>
      <w:proofErr w:type="spellEnd"/>
      <w:r w:rsidRPr="00F62F66">
        <w:rPr>
          <w:szCs w:val="20"/>
        </w:rPr>
        <w:t xml:space="preserve">, 2x 100 </w:t>
      </w:r>
      <w:proofErr w:type="spellStart"/>
      <w:r w:rsidRPr="00F62F66">
        <w:rPr>
          <w:szCs w:val="20"/>
        </w:rPr>
        <w:t>Mbps</w:t>
      </w:r>
      <w:proofErr w:type="spellEnd"/>
      <w:r w:rsidRPr="00F62F66">
        <w:rPr>
          <w:szCs w:val="20"/>
        </w:rPr>
        <w:t xml:space="preserve"> </w:t>
      </w:r>
      <w:proofErr w:type="spellStart"/>
      <w:r w:rsidRPr="00F62F66">
        <w:rPr>
          <w:szCs w:val="20"/>
        </w:rPr>
        <w:t>multimode</w:t>
      </w:r>
      <w:proofErr w:type="spellEnd"/>
      <w:r w:rsidRPr="00F62F66">
        <w:rPr>
          <w:szCs w:val="20"/>
        </w:rPr>
        <w:t xml:space="preserve"> BFOC, </w:t>
      </w:r>
      <w:proofErr w:type="spellStart"/>
      <w:r w:rsidRPr="00F62F66">
        <w:rPr>
          <w:szCs w:val="20"/>
        </w:rPr>
        <w:t>error</w:t>
      </w:r>
      <w:proofErr w:type="spellEnd"/>
      <w:r w:rsidRPr="00F62F66">
        <w:rPr>
          <w:szCs w:val="20"/>
        </w:rPr>
        <w:t xml:space="preserve"> </w:t>
      </w:r>
      <w:proofErr w:type="spellStart"/>
      <w:r w:rsidRPr="00F62F66">
        <w:rPr>
          <w:szCs w:val="20"/>
        </w:rPr>
        <w:t>signaling</w:t>
      </w:r>
      <w:proofErr w:type="spellEnd"/>
      <w:r w:rsidRPr="00F62F66">
        <w:rPr>
          <w:szCs w:val="20"/>
        </w:rPr>
        <w:t xml:space="preserve"> </w:t>
      </w:r>
      <w:proofErr w:type="spellStart"/>
      <w:r w:rsidRPr="00F62F66">
        <w:rPr>
          <w:szCs w:val="20"/>
        </w:rPr>
        <w:t>contact</w:t>
      </w:r>
      <w:proofErr w:type="spellEnd"/>
      <w:r w:rsidRPr="00F62F66">
        <w:rPr>
          <w:szCs w:val="20"/>
        </w:rPr>
        <w:t xml:space="preserve"> </w:t>
      </w:r>
      <w:proofErr w:type="spellStart"/>
      <w:r w:rsidRPr="00F62F66">
        <w:rPr>
          <w:szCs w:val="20"/>
        </w:rPr>
        <w:t>with</w:t>
      </w:r>
      <w:proofErr w:type="spellEnd"/>
      <w:r w:rsidRPr="00F62F66">
        <w:rPr>
          <w:szCs w:val="20"/>
        </w:rPr>
        <w:t xml:space="preserve"> </w:t>
      </w:r>
      <w:proofErr w:type="spellStart"/>
      <w:r w:rsidRPr="00F62F66">
        <w:rPr>
          <w:szCs w:val="20"/>
        </w:rPr>
        <w:t>set</w:t>
      </w:r>
      <w:proofErr w:type="spellEnd"/>
      <w:r w:rsidRPr="00F62F66">
        <w:rPr>
          <w:szCs w:val="20"/>
        </w:rPr>
        <w:t xml:space="preserve"> </w:t>
      </w:r>
      <w:proofErr w:type="spellStart"/>
      <w:r w:rsidRPr="00F62F66">
        <w:rPr>
          <w:szCs w:val="20"/>
        </w:rPr>
        <w:t>pushbutton</w:t>
      </w:r>
      <w:proofErr w:type="spellEnd"/>
      <w:r w:rsidRPr="00F62F66">
        <w:rPr>
          <w:szCs w:val="20"/>
        </w:rPr>
        <w:t xml:space="preserve">, </w:t>
      </w:r>
      <w:proofErr w:type="spellStart"/>
      <w:r w:rsidRPr="00F62F66">
        <w:rPr>
          <w:szCs w:val="20"/>
        </w:rPr>
        <w:t>redundant</w:t>
      </w:r>
      <w:proofErr w:type="spellEnd"/>
      <w:r w:rsidRPr="00F62F66">
        <w:rPr>
          <w:szCs w:val="20"/>
        </w:rPr>
        <w:t xml:space="preserve"> </w:t>
      </w:r>
      <w:proofErr w:type="spellStart"/>
      <w:r w:rsidRPr="00F62F66">
        <w:rPr>
          <w:szCs w:val="20"/>
        </w:rPr>
        <w:t>power</w:t>
      </w:r>
      <w:proofErr w:type="spellEnd"/>
      <w:r w:rsidRPr="00F62F66">
        <w:rPr>
          <w:szCs w:val="20"/>
        </w:rPr>
        <w:t xml:space="preserve"> </w:t>
      </w:r>
      <w:proofErr w:type="spellStart"/>
      <w:r w:rsidRPr="00F62F66">
        <w:rPr>
          <w:szCs w:val="20"/>
        </w:rPr>
        <w:t>supply</w:t>
      </w:r>
      <w:proofErr w:type="spellEnd"/>
      <w:r w:rsidRPr="00F62F66">
        <w:rPr>
          <w:szCs w:val="20"/>
        </w:rPr>
        <w:t xml:space="preserve">, PROFINET IO </w:t>
      </w:r>
      <w:proofErr w:type="spellStart"/>
      <w:r w:rsidRPr="00F62F66">
        <w:rPr>
          <w:szCs w:val="20"/>
        </w:rPr>
        <w:t>device</w:t>
      </w:r>
      <w:proofErr w:type="spellEnd"/>
      <w:r w:rsidRPr="00F62F66">
        <w:rPr>
          <w:szCs w:val="20"/>
        </w:rPr>
        <w:t xml:space="preserve">, </w:t>
      </w:r>
      <w:proofErr w:type="spellStart"/>
      <w:r w:rsidRPr="00F62F66">
        <w:rPr>
          <w:szCs w:val="20"/>
        </w:rPr>
        <w:t>network</w:t>
      </w:r>
      <w:proofErr w:type="spellEnd"/>
      <w:r w:rsidRPr="00F62F66">
        <w:rPr>
          <w:szCs w:val="20"/>
        </w:rPr>
        <w:t xml:space="preserve"> </w:t>
      </w:r>
      <w:proofErr w:type="spellStart"/>
      <w:r w:rsidRPr="00F62F66">
        <w:rPr>
          <w:szCs w:val="20"/>
        </w:rPr>
        <w:t>management</w:t>
      </w:r>
      <w:proofErr w:type="spellEnd"/>
      <w:r w:rsidRPr="00F62F66">
        <w:rPr>
          <w:szCs w:val="20"/>
        </w:rPr>
        <w:t xml:space="preserve">, </w:t>
      </w:r>
      <w:proofErr w:type="spellStart"/>
      <w:r w:rsidRPr="00F62F66">
        <w:rPr>
          <w:szCs w:val="20"/>
        </w:rPr>
        <w:t>Redundancy</w:t>
      </w:r>
      <w:proofErr w:type="spellEnd"/>
      <w:r w:rsidRPr="00F62F66">
        <w:rPr>
          <w:szCs w:val="20"/>
        </w:rPr>
        <w:t xml:space="preserve"> Manager </w:t>
      </w:r>
      <w:proofErr w:type="spellStart"/>
      <w:r w:rsidRPr="00F62F66">
        <w:rPr>
          <w:szCs w:val="20"/>
        </w:rPr>
        <w:t>integrated</w:t>
      </w:r>
      <w:proofErr w:type="spellEnd"/>
      <w:r w:rsidRPr="00F62F66">
        <w:rPr>
          <w:szCs w:val="20"/>
        </w:rPr>
        <w:t>,) ir valdiklį palaikantį PROFINET protokolą su MOTBUS TRU moduliu.</w:t>
      </w:r>
    </w:p>
    <w:p w14:paraId="06FD0744" w14:textId="77777777" w:rsidR="00F62F66" w:rsidRDefault="00F62F66" w:rsidP="009F1648">
      <w:pPr>
        <w:jc w:val="both"/>
        <w:rPr>
          <w:b/>
          <w:szCs w:val="20"/>
        </w:rPr>
      </w:pPr>
    </w:p>
    <w:p w14:paraId="739D5D15" w14:textId="340C6032" w:rsidR="009F1648" w:rsidRPr="00F62F66" w:rsidRDefault="009F1648" w:rsidP="00F62F66">
      <w:pPr>
        <w:tabs>
          <w:tab w:val="left" w:pos="993"/>
        </w:tabs>
        <w:jc w:val="both"/>
        <w:rPr>
          <w:b/>
          <w:color w:val="000000" w:themeColor="text1"/>
          <w:szCs w:val="20"/>
          <w:lang w:eastAsia="en-US"/>
        </w:rPr>
      </w:pPr>
      <w:r w:rsidRPr="00F62F66">
        <w:rPr>
          <w:b/>
          <w:szCs w:val="20"/>
        </w:rPr>
        <w:t>7.4. Reikalavimai orapūtės automatizavimui</w:t>
      </w:r>
      <w:r w:rsidR="00F62F66" w:rsidRPr="00F62F66">
        <w:rPr>
          <w:b/>
          <w:szCs w:val="20"/>
        </w:rPr>
        <w:t>:</w:t>
      </w:r>
    </w:p>
    <w:p w14:paraId="1E65D446" w14:textId="62B5657D" w:rsidR="009F1648" w:rsidRPr="00F62F66" w:rsidRDefault="009F1648" w:rsidP="00F62F66">
      <w:pPr>
        <w:pStyle w:val="Sraopastraipa"/>
        <w:numPr>
          <w:ilvl w:val="2"/>
          <w:numId w:val="17"/>
        </w:numPr>
        <w:tabs>
          <w:tab w:val="left" w:pos="1276"/>
        </w:tabs>
        <w:ind w:left="0" w:firstLine="720"/>
        <w:jc w:val="both"/>
        <w:rPr>
          <w:rFonts w:ascii="Arial" w:hAnsi="Arial" w:cs="Arial"/>
          <w:sz w:val="20"/>
          <w:szCs w:val="20"/>
        </w:rPr>
      </w:pPr>
      <w:r w:rsidRPr="00F62F66">
        <w:rPr>
          <w:rFonts w:ascii="Arial" w:hAnsi="Arial" w:cs="Arial"/>
          <w:sz w:val="20"/>
          <w:szCs w:val="20"/>
        </w:rPr>
        <w:t>Orapūtės valdymas PROFINET protokolu.</w:t>
      </w:r>
    </w:p>
    <w:p w14:paraId="438D4A2F" w14:textId="398F5C72" w:rsidR="009F1648" w:rsidRPr="00C40239" w:rsidRDefault="009F1648" w:rsidP="00C40239">
      <w:pPr>
        <w:pStyle w:val="Sraopastraipa"/>
        <w:numPr>
          <w:ilvl w:val="2"/>
          <w:numId w:val="17"/>
        </w:numPr>
        <w:tabs>
          <w:tab w:val="left" w:pos="1276"/>
        </w:tabs>
        <w:ind w:left="0" w:firstLine="720"/>
        <w:jc w:val="both"/>
        <w:rPr>
          <w:rFonts w:ascii="Arial" w:hAnsi="Arial" w:cs="Arial"/>
          <w:sz w:val="20"/>
          <w:szCs w:val="20"/>
        </w:rPr>
      </w:pPr>
      <w:r w:rsidRPr="00C40239">
        <w:rPr>
          <w:rFonts w:ascii="Arial" w:hAnsi="Arial" w:cs="Arial"/>
          <w:sz w:val="20"/>
          <w:szCs w:val="20"/>
        </w:rPr>
        <w:t xml:space="preserve">Orapūtė per </w:t>
      </w:r>
      <w:proofErr w:type="spellStart"/>
      <w:r w:rsidRPr="00C40239">
        <w:rPr>
          <w:rFonts w:ascii="Arial" w:hAnsi="Arial" w:cs="Arial"/>
          <w:sz w:val="20"/>
          <w:szCs w:val="20"/>
        </w:rPr>
        <w:t>Profinet</w:t>
      </w:r>
      <w:proofErr w:type="spellEnd"/>
      <w:r w:rsidRPr="00C40239">
        <w:rPr>
          <w:rFonts w:ascii="Arial" w:hAnsi="Arial" w:cs="Arial"/>
          <w:sz w:val="20"/>
          <w:szCs w:val="20"/>
        </w:rPr>
        <w:t xml:space="preserve"> protokolą turi atiduoti sekančius parametrus:</w:t>
      </w:r>
    </w:p>
    <w:p w14:paraId="1E63D53A" w14:textId="14253775"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Galia, kW</w:t>
      </w:r>
      <w:r w:rsidR="00F62F66" w:rsidRPr="00C40239">
        <w:rPr>
          <w:rFonts w:ascii="Arial" w:hAnsi="Arial" w:cs="Arial"/>
          <w:sz w:val="20"/>
          <w:szCs w:val="20"/>
        </w:rPr>
        <w:t>;</w:t>
      </w:r>
    </w:p>
    <w:p w14:paraId="76F7D7FA" w14:textId="72CD3088"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Elektros energija, kWh</w:t>
      </w:r>
      <w:r w:rsidR="00F62F66" w:rsidRPr="00C40239">
        <w:rPr>
          <w:rFonts w:ascii="Arial" w:hAnsi="Arial" w:cs="Arial"/>
          <w:sz w:val="20"/>
          <w:szCs w:val="20"/>
        </w:rPr>
        <w:t>;</w:t>
      </w:r>
    </w:p>
    <w:p w14:paraId="1D257DB8" w14:textId="60617510" w:rsidR="009F1648" w:rsidRPr="00C40239" w:rsidRDefault="00F62F66"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Darbo valandos, h;</w:t>
      </w:r>
    </w:p>
    <w:p w14:paraId="4254C4E6" w14:textId="59F7C979" w:rsidR="009F1648" w:rsidRPr="00C40239" w:rsidRDefault="00F62F66"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Srautas momentinis (Nm3/h);</w:t>
      </w:r>
    </w:p>
    <w:p w14:paraId="49128937" w14:textId="11F90D9D"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 xml:space="preserve">Įėjimo / išėjimo slėgis, </w:t>
      </w:r>
      <w:proofErr w:type="spellStart"/>
      <w:r w:rsidRPr="00C40239">
        <w:rPr>
          <w:rFonts w:ascii="Arial" w:hAnsi="Arial" w:cs="Arial"/>
          <w:sz w:val="20"/>
          <w:szCs w:val="20"/>
        </w:rPr>
        <w:t>kPa</w:t>
      </w:r>
      <w:proofErr w:type="spellEnd"/>
      <w:r w:rsidR="00F62F66" w:rsidRPr="00C40239">
        <w:rPr>
          <w:rFonts w:ascii="Arial" w:hAnsi="Arial" w:cs="Arial"/>
          <w:sz w:val="20"/>
          <w:szCs w:val="20"/>
        </w:rPr>
        <w:t>;</w:t>
      </w:r>
    </w:p>
    <w:p w14:paraId="6726DEC4" w14:textId="1A8BEDAB"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Sukimosi greitis, Hz</w:t>
      </w:r>
      <w:r w:rsidR="00F62F66" w:rsidRPr="00C40239">
        <w:rPr>
          <w:rFonts w:ascii="Arial" w:hAnsi="Arial" w:cs="Arial"/>
          <w:sz w:val="20"/>
          <w:szCs w:val="20"/>
        </w:rPr>
        <w:t>;</w:t>
      </w:r>
    </w:p>
    <w:p w14:paraId="593CF299" w14:textId="0529845A"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Variklio temperatūra, ºC</w:t>
      </w:r>
      <w:r w:rsidR="00F62F66" w:rsidRPr="00C40239">
        <w:rPr>
          <w:rFonts w:ascii="Arial" w:hAnsi="Arial" w:cs="Arial"/>
          <w:sz w:val="20"/>
          <w:szCs w:val="20"/>
        </w:rPr>
        <w:t>;</w:t>
      </w:r>
    </w:p>
    <w:p w14:paraId="1233B8EB" w14:textId="24C73242"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Oro įėjimo / išėjimo temperatūra, ºC</w:t>
      </w:r>
      <w:r w:rsidR="00F62F66" w:rsidRPr="00C40239">
        <w:rPr>
          <w:rFonts w:ascii="Arial" w:hAnsi="Arial" w:cs="Arial"/>
          <w:sz w:val="20"/>
          <w:szCs w:val="20"/>
        </w:rPr>
        <w:t>;</w:t>
      </w:r>
    </w:p>
    <w:p w14:paraId="6549C0F9" w14:textId="08DFE559"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Variklio srovė, A</w:t>
      </w:r>
      <w:r w:rsidR="00F62F66" w:rsidRPr="00C40239">
        <w:rPr>
          <w:rFonts w:ascii="Arial" w:hAnsi="Arial" w:cs="Arial"/>
          <w:sz w:val="20"/>
          <w:szCs w:val="20"/>
        </w:rPr>
        <w:t>;</w:t>
      </w:r>
    </w:p>
    <w:p w14:paraId="597CF3BC" w14:textId="106E32DE" w:rsidR="009F1648" w:rsidRPr="00C40239" w:rsidRDefault="009F1648" w:rsidP="00C40239">
      <w:pPr>
        <w:pStyle w:val="Sraopastraipa"/>
        <w:numPr>
          <w:ilvl w:val="0"/>
          <w:numId w:val="18"/>
        </w:numPr>
        <w:tabs>
          <w:tab w:val="left" w:pos="993"/>
          <w:tab w:val="left" w:pos="1276"/>
        </w:tabs>
        <w:ind w:left="0" w:firstLine="720"/>
        <w:jc w:val="both"/>
        <w:rPr>
          <w:rFonts w:ascii="Arial" w:hAnsi="Arial" w:cs="Arial"/>
          <w:sz w:val="20"/>
          <w:szCs w:val="20"/>
        </w:rPr>
      </w:pPr>
      <w:r w:rsidRPr="00C40239">
        <w:rPr>
          <w:rFonts w:ascii="Arial" w:hAnsi="Arial" w:cs="Arial"/>
          <w:sz w:val="20"/>
          <w:szCs w:val="20"/>
        </w:rPr>
        <w:t>Vibracija</w:t>
      </w:r>
      <w:r w:rsidR="00F62F66" w:rsidRPr="00C40239">
        <w:rPr>
          <w:rFonts w:ascii="Arial" w:hAnsi="Arial" w:cs="Arial"/>
          <w:sz w:val="20"/>
          <w:szCs w:val="20"/>
        </w:rPr>
        <w:t>.</w:t>
      </w:r>
    </w:p>
    <w:p w14:paraId="299F66FD" w14:textId="7384AF69" w:rsidR="009F1648" w:rsidRPr="00C40239" w:rsidRDefault="009F1648" w:rsidP="00C40239">
      <w:pPr>
        <w:pStyle w:val="Sraopastraipa"/>
        <w:numPr>
          <w:ilvl w:val="2"/>
          <w:numId w:val="17"/>
        </w:numPr>
        <w:tabs>
          <w:tab w:val="left" w:pos="1276"/>
        </w:tabs>
        <w:ind w:left="0" w:firstLine="720"/>
        <w:jc w:val="both"/>
        <w:rPr>
          <w:rFonts w:ascii="Arial" w:hAnsi="Arial" w:cs="Arial"/>
          <w:sz w:val="20"/>
          <w:szCs w:val="20"/>
        </w:rPr>
      </w:pPr>
      <w:r w:rsidRPr="00C40239">
        <w:rPr>
          <w:rFonts w:ascii="Arial" w:hAnsi="Arial" w:cs="Arial"/>
          <w:sz w:val="20"/>
          <w:szCs w:val="20"/>
        </w:rPr>
        <w:t xml:space="preserve">Visus </w:t>
      </w:r>
      <w:r w:rsidR="007F7D34">
        <w:rPr>
          <w:rFonts w:ascii="Arial" w:hAnsi="Arial" w:cs="Arial"/>
          <w:sz w:val="20"/>
          <w:szCs w:val="20"/>
        </w:rPr>
        <w:t>Pirkėjo</w:t>
      </w:r>
      <w:r w:rsidRPr="00C40239">
        <w:rPr>
          <w:rFonts w:ascii="Arial" w:hAnsi="Arial" w:cs="Arial"/>
          <w:sz w:val="20"/>
          <w:szCs w:val="20"/>
        </w:rPr>
        <w:t xml:space="preserve"> automatikos tinkle reikalingus valdymo sistemos bei SCADA programavimo darbus atlieka </w:t>
      </w:r>
      <w:r w:rsidR="007F7D34">
        <w:rPr>
          <w:rFonts w:ascii="Arial" w:hAnsi="Arial" w:cs="Arial"/>
          <w:sz w:val="20"/>
          <w:szCs w:val="20"/>
        </w:rPr>
        <w:t>Pirkėj</w:t>
      </w:r>
      <w:r w:rsidRPr="00C40239">
        <w:rPr>
          <w:rFonts w:ascii="Arial" w:hAnsi="Arial" w:cs="Arial"/>
          <w:sz w:val="20"/>
          <w:szCs w:val="20"/>
        </w:rPr>
        <w:t>as.</w:t>
      </w:r>
    </w:p>
    <w:p w14:paraId="633EBCC4" w14:textId="69193EA5" w:rsidR="009F1648" w:rsidRPr="00C40239" w:rsidRDefault="007F7D34" w:rsidP="00C40239">
      <w:pPr>
        <w:pStyle w:val="Sraopastraipa"/>
        <w:numPr>
          <w:ilvl w:val="2"/>
          <w:numId w:val="17"/>
        </w:numPr>
        <w:tabs>
          <w:tab w:val="left" w:pos="1276"/>
        </w:tabs>
        <w:ind w:left="0" w:firstLine="720"/>
        <w:jc w:val="both"/>
        <w:rPr>
          <w:rFonts w:ascii="Arial" w:hAnsi="Arial" w:cs="Arial"/>
          <w:sz w:val="20"/>
          <w:szCs w:val="20"/>
        </w:rPr>
      </w:pPr>
      <w:r>
        <w:rPr>
          <w:rFonts w:ascii="Arial" w:hAnsi="Arial" w:cs="Arial"/>
          <w:sz w:val="20"/>
          <w:szCs w:val="20"/>
        </w:rPr>
        <w:t>Pirkėjas</w:t>
      </w:r>
      <w:r w:rsidR="009F1648" w:rsidRPr="00C40239">
        <w:rPr>
          <w:rFonts w:ascii="Arial" w:hAnsi="Arial" w:cs="Arial"/>
          <w:sz w:val="20"/>
          <w:szCs w:val="20"/>
        </w:rPr>
        <w:t xml:space="preserve"> iš </w:t>
      </w:r>
      <w:r>
        <w:rPr>
          <w:rFonts w:ascii="Arial" w:hAnsi="Arial" w:cs="Arial"/>
          <w:sz w:val="20"/>
          <w:szCs w:val="20"/>
        </w:rPr>
        <w:t>Tiekėj</w:t>
      </w:r>
      <w:r w:rsidR="009F1648" w:rsidRPr="00C40239">
        <w:rPr>
          <w:rFonts w:ascii="Arial" w:hAnsi="Arial" w:cs="Arial"/>
          <w:sz w:val="20"/>
          <w:szCs w:val="20"/>
        </w:rPr>
        <w:t>o gauna signalų sąrašą esamoje valdymo sistemos bazėje:</w:t>
      </w:r>
    </w:p>
    <w:p w14:paraId="78DCA8A1" w14:textId="0EDC7C34" w:rsidR="009F1648" w:rsidRPr="00B825C3" w:rsidRDefault="009F1648" w:rsidP="00C40239">
      <w:pPr>
        <w:pStyle w:val="Sraopastraipa"/>
        <w:numPr>
          <w:ilvl w:val="3"/>
          <w:numId w:val="17"/>
        </w:numPr>
        <w:tabs>
          <w:tab w:val="left" w:pos="1276"/>
        </w:tabs>
        <w:ind w:left="0" w:firstLine="720"/>
        <w:jc w:val="both"/>
        <w:rPr>
          <w:rFonts w:ascii="Arial" w:hAnsi="Arial" w:cs="Arial"/>
          <w:sz w:val="20"/>
          <w:szCs w:val="20"/>
        </w:rPr>
      </w:pPr>
      <w:r w:rsidRPr="00B825C3">
        <w:rPr>
          <w:rFonts w:ascii="Arial" w:hAnsi="Arial" w:cs="Arial"/>
          <w:sz w:val="20"/>
          <w:szCs w:val="20"/>
        </w:rPr>
        <w:t>Tikslūs valdiklių ir komunikacinių modulių (jei toki</w:t>
      </w:r>
      <w:r w:rsidR="00B825C3" w:rsidRPr="00B825C3">
        <w:rPr>
          <w:rFonts w:ascii="Arial" w:hAnsi="Arial" w:cs="Arial"/>
          <w:sz w:val="20"/>
          <w:szCs w:val="20"/>
        </w:rPr>
        <w:t>e naudojami) modeliai bei tipai;</w:t>
      </w:r>
    </w:p>
    <w:p w14:paraId="443E2B3D" w14:textId="103FDC8C" w:rsidR="009F1648" w:rsidRPr="00B825C3" w:rsidRDefault="009F1648" w:rsidP="00C40239">
      <w:pPr>
        <w:pStyle w:val="Sraopastraipa"/>
        <w:numPr>
          <w:ilvl w:val="3"/>
          <w:numId w:val="17"/>
        </w:numPr>
        <w:tabs>
          <w:tab w:val="left" w:pos="1276"/>
        </w:tabs>
        <w:ind w:left="0" w:firstLine="720"/>
        <w:jc w:val="both"/>
        <w:rPr>
          <w:rFonts w:ascii="Arial" w:hAnsi="Arial" w:cs="Arial"/>
          <w:sz w:val="20"/>
          <w:szCs w:val="20"/>
        </w:rPr>
      </w:pPr>
      <w:r w:rsidRPr="00B825C3">
        <w:rPr>
          <w:rFonts w:ascii="Arial" w:hAnsi="Arial" w:cs="Arial"/>
          <w:sz w:val="20"/>
          <w:szCs w:val="20"/>
        </w:rPr>
        <w:lastRenderedPageBreak/>
        <w:t xml:space="preserve">Su  komunikaciniu protokolu susiję parametrai (išskyrus IP adresą, kurį nurodo </w:t>
      </w:r>
      <w:r w:rsidR="007F7D34">
        <w:rPr>
          <w:rFonts w:ascii="Arial" w:hAnsi="Arial" w:cs="Arial"/>
          <w:sz w:val="20"/>
          <w:szCs w:val="20"/>
        </w:rPr>
        <w:t>Pirkėjas</w:t>
      </w:r>
      <w:r w:rsidRPr="00B825C3">
        <w:rPr>
          <w:rFonts w:ascii="Arial" w:hAnsi="Arial" w:cs="Arial"/>
          <w:sz w:val="20"/>
          <w:szCs w:val="20"/>
        </w:rPr>
        <w:t>);</w:t>
      </w:r>
    </w:p>
    <w:p w14:paraId="200D9BA7" w14:textId="1C2D5F34" w:rsidR="009F1648" w:rsidRPr="00B825C3" w:rsidRDefault="009F1648" w:rsidP="00C40239">
      <w:pPr>
        <w:pStyle w:val="Sraopastraipa"/>
        <w:numPr>
          <w:ilvl w:val="3"/>
          <w:numId w:val="17"/>
        </w:numPr>
        <w:tabs>
          <w:tab w:val="left" w:pos="1276"/>
        </w:tabs>
        <w:ind w:left="0" w:firstLine="720"/>
        <w:jc w:val="both"/>
        <w:rPr>
          <w:rFonts w:ascii="Arial" w:hAnsi="Arial" w:cs="Arial"/>
          <w:sz w:val="20"/>
          <w:szCs w:val="20"/>
        </w:rPr>
      </w:pPr>
      <w:r w:rsidRPr="00B825C3">
        <w:rPr>
          <w:rFonts w:ascii="Arial" w:hAnsi="Arial" w:cs="Arial"/>
          <w:sz w:val="20"/>
          <w:szCs w:val="20"/>
        </w:rPr>
        <w:t xml:space="preserve">Signalų mainų lentelė su: </w:t>
      </w:r>
    </w:p>
    <w:p w14:paraId="45191D00" w14:textId="6DA50FA0" w:rsidR="009F1648" w:rsidRPr="00B825C3" w:rsidRDefault="009F1648" w:rsidP="00C40239">
      <w:pPr>
        <w:tabs>
          <w:tab w:val="left" w:pos="1276"/>
        </w:tabs>
        <w:jc w:val="both"/>
        <w:rPr>
          <w:szCs w:val="20"/>
        </w:rPr>
      </w:pPr>
      <w:r w:rsidRPr="00B825C3">
        <w:rPr>
          <w:szCs w:val="20"/>
        </w:rPr>
        <w:t>a</w:t>
      </w:r>
      <w:r w:rsidR="00B825C3" w:rsidRPr="00B825C3">
        <w:rPr>
          <w:szCs w:val="20"/>
        </w:rPr>
        <w:t>)</w:t>
      </w:r>
      <w:r w:rsidRPr="00B825C3">
        <w:rPr>
          <w:szCs w:val="20"/>
        </w:rPr>
        <w:t xml:space="preserve"> Technologiniais įrenginių bei jų signalų pavadinimais lietuvių kalba;</w:t>
      </w:r>
    </w:p>
    <w:p w14:paraId="6F7A5FD7" w14:textId="0209994C" w:rsidR="009F1648" w:rsidRPr="00B825C3" w:rsidRDefault="009F1648" w:rsidP="00C40239">
      <w:pPr>
        <w:tabs>
          <w:tab w:val="left" w:pos="1276"/>
        </w:tabs>
        <w:jc w:val="both"/>
        <w:rPr>
          <w:szCs w:val="20"/>
        </w:rPr>
      </w:pPr>
      <w:r w:rsidRPr="00B825C3">
        <w:rPr>
          <w:szCs w:val="20"/>
        </w:rPr>
        <w:t>b</w:t>
      </w:r>
      <w:r w:rsidR="00B825C3" w:rsidRPr="00B825C3">
        <w:rPr>
          <w:szCs w:val="20"/>
        </w:rPr>
        <w:t>)</w:t>
      </w:r>
      <w:r w:rsidRPr="00B825C3">
        <w:rPr>
          <w:szCs w:val="20"/>
        </w:rPr>
        <w:t xml:space="preserve"> Signalų kryptimis (skaitymas ar rašymas);</w:t>
      </w:r>
    </w:p>
    <w:p w14:paraId="44BBA8F3" w14:textId="5EE5A42A" w:rsidR="009F1648" w:rsidRPr="00B825C3" w:rsidRDefault="009F1648" w:rsidP="00C40239">
      <w:pPr>
        <w:tabs>
          <w:tab w:val="left" w:pos="1276"/>
        </w:tabs>
        <w:jc w:val="both"/>
        <w:rPr>
          <w:szCs w:val="20"/>
        </w:rPr>
      </w:pPr>
      <w:r w:rsidRPr="00B825C3">
        <w:rPr>
          <w:szCs w:val="20"/>
        </w:rPr>
        <w:t>c</w:t>
      </w:r>
      <w:r w:rsidR="00B825C3" w:rsidRPr="00B825C3">
        <w:rPr>
          <w:szCs w:val="20"/>
        </w:rPr>
        <w:t>)</w:t>
      </w:r>
      <w:r w:rsidRPr="00B825C3">
        <w:rPr>
          <w:szCs w:val="20"/>
        </w:rPr>
        <w:t xml:space="preserve"> Signalų adresais pagal </w:t>
      </w:r>
      <w:r w:rsidR="00B825C3" w:rsidRPr="00B825C3">
        <w:rPr>
          <w:szCs w:val="20"/>
        </w:rPr>
        <w:t>numatytą komunikacinį protokolą.</w:t>
      </w:r>
    </w:p>
    <w:p w14:paraId="7E159E46" w14:textId="4033AB30" w:rsidR="009F1648" w:rsidRPr="00B825C3" w:rsidRDefault="009F1648" w:rsidP="00C40239">
      <w:pPr>
        <w:pStyle w:val="Sraopastraipa"/>
        <w:numPr>
          <w:ilvl w:val="2"/>
          <w:numId w:val="17"/>
        </w:numPr>
        <w:tabs>
          <w:tab w:val="left" w:pos="1276"/>
        </w:tabs>
        <w:ind w:left="0" w:firstLine="720"/>
        <w:jc w:val="both"/>
        <w:rPr>
          <w:rFonts w:ascii="Arial" w:hAnsi="Arial" w:cs="Arial"/>
          <w:sz w:val="20"/>
          <w:szCs w:val="20"/>
        </w:rPr>
      </w:pPr>
      <w:r w:rsidRPr="00B825C3">
        <w:rPr>
          <w:rFonts w:ascii="Arial" w:hAnsi="Arial" w:cs="Arial"/>
          <w:sz w:val="20"/>
          <w:szCs w:val="20"/>
        </w:rPr>
        <w:t>Visi galimi orapūtės įvykiai, perspėjimai, gedimai turi būti iššifruoti ir aprašyti, koks kodo pranešimas ką reiškia.</w:t>
      </w:r>
    </w:p>
    <w:p w14:paraId="435A6B98" w14:textId="77777777" w:rsidR="00B825C3" w:rsidRPr="00B825C3" w:rsidRDefault="00B825C3" w:rsidP="00C40239">
      <w:pPr>
        <w:tabs>
          <w:tab w:val="left" w:pos="1276"/>
        </w:tabs>
        <w:jc w:val="both"/>
        <w:rPr>
          <w:b/>
          <w:color w:val="000000" w:themeColor="text1"/>
          <w:szCs w:val="20"/>
          <w:lang w:eastAsia="en-US"/>
        </w:rPr>
      </w:pPr>
    </w:p>
    <w:p w14:paraId="7B0A0A3D" w14:textId="1CBC1CAA" w:rsidR="00B825C3" w:rsidRPr="00B825C3" w:rsidRDefault="00B825C3" w:rsidP="00C40239">
      <w:pPr>
        <w:tabs>
          <w:tab w:val="left" w:pos="1276"/>
        </w:tabs>
        <w:jc w:val="both"/>
        <w:rPr>
          <w:color w:val="000000" w:themeColor="text1"/>
          <w:szCs w:val="20"/>
          <w:lang w:eastAsia="en-US"/>
        </w:rPr>
      </w:pPr>
      <w:r w:rsidRPr="00B825C3">
        <w:rPr>
          <w:b/>
          <w:color w:val="000000" w:themeColor="text1"/>
          <w:szCs w:val="20"/>
          <w:lang w:eastAsia="en-US"/>
        </w:rPr>
        <w:t>7.5. Reikalavimai dėl pristatymo ir priėmimo - perdavimo:</w:t>
      </w:r>
    </w:p>
    <w:p w14:paraId="5848F5C4" w14:textId="1D7B0262" w:rsidR="00FC118C" w:rsidRPr="00B825C3" w:rsidRDefault="00B825C3" w:rsidP="00C40239">
      <w:pPr>
        <w:tabs>
          <w:tab w:val="left" w:pos="1276"/>
        </w:tabs>
        <w:jc w:val="both"/>
        <w:rPr>
          <w:color w:val="000000" w:themeColor="text1"/>
          <w:szCs w:val="20"/>
          <w:lang w:eastAsia="en-US"/>
        </w:rPr>
      </w:pPr>
      <w:r w:rsidRPr="00B825C3">
        <w:rPr>
          <w:color w:val="000000" w:themeColor="text1"/>
          <w:szCs w:val="20"/>
          <w:lang w:eastAsia="en-US"/>
        </w:rPr>
        <w:t xml:space="preserve">7.5.1. </w:t>
      </w:r>
      <w:r w:rsidR="00975D1A" w:rsidRPr="00B825C3">
        <w:rPr>
          <w:color w:val="000000" w:themeColor="text1"/>
          <w:szCs w:val="20"/>
          <w:lang w:eastAsia="en-US"/>
        </w:rPr>
        <w:t>Prekės turi būti pristatytos ir sumontuotos adresu</w:t>
      </w:r>
      <w:r w:rsidR="00FC118C" w:rsidRPr="00B825C3">
        <w:rPr>
          <w:color w:val="000000" w:themeColor="text1"/>
          <w:szCs w:val="20"/>
          <w:lang w:eastAsia="en-US"/>
        </w:rPr>
        <w:t xml:space="preserve"> Marvelės 199 A Kaunas</w:t>
      </w:r>
      <w:r w:rsidR="00210B24" w:rsidRPr="00B825C3">
        <w:rPr>
          <w:color w:val="000000" w:themeColor="text1"/>
          <w:szCs w:val="20"/>
          <w:lang w:eastAsia="en-US"/>
        </w:rPr>
        <w:t>.</w:t>
      </w:r>
      <w:r w:rsidR="00FC118C" w:rsidRPr="00B825C3">
        <w:rPr>
          <w:color w:val="000000" w:themeColor="text1"/>
          <w:szCs w:val="20"/>
          <w:lang w:eastAsia="en-US"/>
        </w:rPr>
        <w:t xml:space="preserve"> Tiekėjas savo lėšomis pristato </w:t>
      </w:r>
      <w:r w:rsidR="00210B24" w:rsidRPr="00B825C3">
        <w:rPr>
          <w:color w:val="000000" w:themeColor="text1"/>
          <w:szCs w:val="20"/>
          <w:lang w:eastAsia="en-US"/>
        </w:rPr>
        <w:t>Prekę</w:t>
      </w:r>
      <w:r w:rsidR="00FC118C" w:rsidRPr="00B825C3">
        <w:rPr>
          <w:color w:val="000000" w:themeColor="text1"/>
          <w:szCs w:val="20"/>
          <w:lang w:eastAsia="en-US"/>
        </w:rPr>
        <w:t xml:space="preserve"> darbo valandomis nuo 7</w:t>
      </w:r>
      <w:r w:rsidR="00210B24" w:rsidRPr="00B825C3">
        <w:rPr>
          <w:color w:val="000000" w:themeColor="text1"/>
          <w:szCs w:val="20"/>
          <w:lang w:eastAsia="en-US"/>
        </w:rPr>
        <w:t xml:space="preserve">:00 val. iki </w:t>
      </w:r>
      <w:r w:rsidR="00FC118C" w:rsidRPr="00B825C3">
        <w:rPr>
          <w:color w:val="000000" w:themeColor="text1"/>
          <w:szCs w:val="20"/>
          <w:lang w:eastAsia="en-US"/>
        </w:rPr>
        <w:t>16</w:t>
      </w:r>
      <w:r w:rsidR="00210B24" w:rsidRPr="00B825C3">
        <w:rPr>
          <w:color w:val="000000" w:themeColor="text1"/>
          <w:szCs w:val="20"/>
          <w:lang w:eastAsia="en-US"/>
        </w:rPr>
        <w:t>:00</w:t>
      </w:r>
      <w:r w:rsidR="00FC118C" w:rsidRPr="00B825C3">
        <w:rPr>
          <w:color w:val="000000" w:themeColor="text1"/>
          <w:szCs w:val="20"/>
          <w:lang w:eastAsia="en-US"/>
        </w:rPr>
        <w:t xml:space="preserve"> val.</w:t>
      </w:r>
      <w:r w:rsidR="00210B24" w:rsidRPr="00B825C3">
        <w:rPr>
          <w:color w:val="000000" w:themeColor="text1"/>
          <w:szCs w:val="20"/>
          <w:lang w:eastAsia="en-US"/>
        </w:rPr>
        <w:t xml:space="preserve">, </w:t>
      </w:r>
      <w:r w:rsidR="00FC118C" w:rsidRPr="00B825C3">
        <w:rPr>
          <w:color w:val="000000" w:themeColor="text1"/>
          <w:szCs w:val="20"/>
          <w:lang w:eastAsia="en-US"/>
        </w:rPr>
        <w:t>penktadienį</w:t>
      </w:r>
      <w:r w:rsidR="00210B24" w:rsidRPr="00B825C3">
        <w:rPr>
          <w:color w:val="000000" w:themeColor="text1"/>
          <w:szCs w:val="20"/>
          <w:lang w:eastAsia="en-US"/>
        </w:rPr>
        <w:t xml:space="preserve"> nuo 7:00</w:t>
      </w:r>
      <w:r w:rsidR="00FC118C" w:rsidRPr="00B825C3">
        <w:rPr>
          <w:color w:val="000000" w:themeColor="text1"/>
          <w:szCs w:val="20"/>
          <w:lang w:eastAsia="en-US"/>
        </w:rPr>
        <w:t xml:space="preserve"> iki 14</w:t>
      </w:r>
      <w:r w:rsidR="00210B24" w:rsidRPr="00B825C3">
        <w:rPr>
          <w:color w:val="000000" w:themeColor="text1"/>
          <w:szCs w:val="20"/>
          <w:lang w:eastAsia="en-US"/>
        </w:rPr>
        <w:t>:</w:t>
      </w:r>
      <w:r w:rsidR="00FC118C" w:rsidRPr="00B825C3">
        <w:rPr>
          <w:color w:val="000000" w:themeColor="text1"/>
          <w:szCs w:val="20"/>
          <w:lang w:eastAsia="en-US"/>
        </w:rPr>
        <w:t>30 val.</w:t>
      </w:r>
      <w:r w:rsidR="007847EA" w:rsidRPr="00B825C3">
        <w:rPr>
          <w:color w:val="000000" w:themeColor="text1"/>
          <w:szCs w:val="20"/>
          <w:lang w:eastAsia="en-US"/>
        </w:rPr>
        <w:t xml:space="preserve"> </w:t>
      </w:r>
    </w:p>
    <w:p w14:paraId="02094343" w14:textId="1A4DCC44" w:rsidR="007847EA" w:rsidRPr="00B825C3" w:rsidRDefault="00037C51" w:rsidP="009F1648">
      <w:pPr>
        <w:jc w:val="both"/>
        <w:rPr>
          <w:color w:val="000000" w:themeColor="text1"/>
          <w:szCs w:val="20"/>
          <w:lang w:eastAsia="en-US"/>
        </w:rPr>
      </w:pPr>
      <w:r w:rsidRPr="00B825C3">
        <w:rPr>
          <w:color w:val="000000" w:themeColor="text1"/>
          <w:szCs w:val="20"/>
          <w:lang w:eastAsia="en-US"/>
        </w:rPr>
        <w:t>7</w:t>
      </w:r>
      <w:r w:rsidR="00B825C3" w:rsidRPr="00B825C3">
        <w:rPr>
          <w:color w:val="000000" w:themeColor="text1"/>
          <w:szCs w:val="20"/>
          <w:lang w:eastAsia="en-US"/>
        </w:rPr>
        <w:t>.5</w:t>
      </w:r>
      <w:r w:rsidR="00210B24" w:rsidRPr="00B825C3">
        <w:rPr>
          <w:color w:val="000000" w:themeColor="text1"/>
          <w:szCs w:val="20"/>
          <w:lang w:eastAsia="en-US"/>
        </w:rPr>
        <w:t>.</w:t>
      </w:r>
      <w:r w:rsidR="00B825C3" w:rsidRPr="00B825C3">
        <w:rPr>
          <w:color w:val="000000" w:themeColor="text1"/>
          <w:szCs w:val="20"/>
          <w:lang w:eastAsia="en-US"/>
        </w:rPr>
        <w:t>2.</w:t>
      </w:r>
      <w:r w:rsidR="00FC7935" w:rsidRPr="00B825C3">
        <w:rPr>
          <w:color w:val="000000" w:themeColor="text1"/>
          <w:szCs w:val="20"/>
          <w:lang w:eastAsia="en-US"/>
        </w:rPr>
        <w:t xml:space="preserve"> </w:t>
      </w:r>
      <w:r w:rsidR="00147AA9" w:rsidRPr="00B825C3">
        <w:rPr>
          <w:color w:val="000000" w:themeColor="text1"/>
          <w:szCs w:val="20"/>
          <w:lang w:eastAsia="en-US"/>
        </w:rPr>
        <w:t xml:space="preserve">Pasirašius </w:t>
      </w:r>
      <w:r w:rsidR="00210B24" w:rsidRPr="00B825C3">
        <w:rPr>
          <w:color w:val="000000" w:themeColor="text1"/>
          <w:szCs w:val="20"/>
          <w:lang w:eastAsia="en-US"/>
        </w:rPr>
        <w:t>Prekių</w:t>
      </w:r>
      <w:r w:rsidR="00147AA9" w:rsidRPr="00B825C3">
        <w:rPr>
          <w:color w:val="000000" w:themeColor="text1"/>
          <w:szCs w:val="20"/>
          <w:lang w:eastAsia="en-US"/>
        </w:rPr>
        <w:t xml:space="preserve"> priėmimo – perdavimo aktą, vykdomas apmokėjimas tiekėjui už </w:t>
      </w:r>
      <w:r w:rsidR="00210B24" w:rsidRPr="00B825C3">
        <w:rPr>
          <w:color w:val="000000" w:themeColor="text1"/>
          <w:szCs w:val="20"/>
          <w:lang w:eastAsia="en-US"/>
        </w:rPr>
        <w:t>Prekes.</w:t>
      </w:r>
    </w:p>
    <w:p w14:paraId="386619C3" w14:textId="20DBA4AF" w:rsidR="00FC7935" w:rsidRPr="00B825C3" w:rsidRDefault="00037C51" w:rsidP="009F1648">
      <w:pPr>
        <w:jc w:val="both"/>
        <w:rPr>
          <w:color w:val="000000" w:themeColor="text1"/>
          <w:szCs w:val="20"/>
          <w:lang w:eastAsia="en-US"/>
        </w:rPr>
      </w:pPr>
      <w:r w:rsidRPr="00B825C3">
        <w:rPr>
          <w:color w:val="000000" w:themeColor="text1"/>
          <w:szCs w:val="20"/>
          <w:lang w:eastAsia="en-US"/>
        </w:rPr>
        <w:t>7</w:t>
      </w:r>
      <w:r w:rsidR="007847EA" w:rsidRPr="00B825C3">
        <w:rPr>
          <w:color w:val="000000" w:themeColor="text1"/>
          <w:szCs w:val="20"/>
          <w:lang w:eastAsia="en-US"/>
        </w:rPr>
        <w:t>.</w:t>
      </w:r>
      <w:r w:rsidR="00B825C3" w:rsidRPr="00B825C3">
        <w:rPr>
          <w:color w:val="000000" w:themeColor="text1"/>
          <w:szCs w:val="20"/>
          <w:lang w:eastAsia="en-US"/>
        </w:rPr>
        <w:t>5.</w:t>
      </w:r>
      <w:r w:rsidR="007847EA" w:rsidRPr="00B825C3">
        <w:rPr>
          <w:color w:val="000000" w:themeColor="text1"/>
          <w:szCs w:val="20"/>
          <w:lang w:eastAsia="en-US"/>
        </w:rPr>
        <w:t>3</w:t>
      </w:r>
      <w:r w:rsidR="00210B24" w:rsidRPr="00B825C3">
        <w:rPr>
          <w:color w:val="000000" w:themeColor="text1"/>
          <w:szCs w:val="20"/>
          <w:lang w:eastAsia="en-US"/>
        </w:rPr>
        <w:t>.</w:t>
      </w:r>
      <w:r w:rsidR="007847EA" w:rsidRPr="00B825C3">
        <w:rPr>
          <w:color w:val="000000" w:themeColor="text1"/>
          <w:szCs w:val="20"/>
          <w:lang w:eastAsia="en-US"/>
        </w:rPr>
        <w:t xml:space="preserve"> </w:t>
      </w:r>
      <w:r w:rsidR="00587946" w:rsidRPr="00B825C3">
        <w:rPr>
          <w:color w:val="000000" w:themeColor="text1"/>
          <w:szCs w:val="20"/>
          <w:lang w:eastAsia="en-US"/>
        </w:rPr>
        <w:t xml:space="preserve">Sumontavus orapūtę ir atlikus paleidimo derinimo darbus pasirašomas darbų užbaigimo aktas. Pasirašius šį aktą pradedamas vykdyti 2 savaičių įrangos testavimas, kurio metu bus įsitikinta ar neatsirado montavimo, pajungimo darbų bei įrangos defektų. Po šių bandymų neatsiradus defektams, ir pateikus prašomą dokumentaciją, pasirašomas priėmimo perdavimo aktas. Atsiradus stambiems defektams (pvz. įranga </w:t>
      </w:r>
      <w:r w:rsidR="00342591" w:rsidRPr="00B825C3">
        <w:rPr>
          <w:color w:val="000000" w:themeColor="text1"/>
          <w:szCs w:val="20"/>
          <w:lang w:eastAsia="en-US"/>
        </w:rPr>
        <w:t>dažnai sustoja su aliarmu</w:t>
      </w:r>
      <w:r w:rsidR="00587946" w:rsidRPr="00B825C3">
        <w:rPr>
          <w:color w:val="000000" w:themeColor="text1"/>
          <w:szCs w:val="20"/>
          <w:lang w:eastAsia="en-US"/>
        </w:rPr>
        <w:t xml:space="preserve">), jie yra šalinami. Pašalinus defektus iš naujo vykdomas 2-jų savaičių testavimas. </w:t>
      </w:r>
    </w:p>
    <w:p w14:paraId="066F95C3" w14:textId="77777777" w:rsidR="00147AA9" w:rsidRPr="009F1648" w:rsidRDefault="00147AA9" w:rsidP="00FC118C">
      <w:pPr>
        <w:jc w:val="both"/>
        <w:rPr>
          <w:szCs w:val="20"/>
          <w:lang w:eastAsia="en-US"/>
        </w:rPr>
      </w:pPr>
    </w:p>
    <w:p w14:paraId="01D1115E" w14:textId="77777777" w:rsidR="00FC118C" w:rsidRPr="009F1648" w:rsidRDefault="00210B24" w:rsidP="00210B24">
      <w:pPr>
        <w:pBdr>
          <w:bottom w:val="single" w:sz="4" w:space="1" w:color="auto"/>
        </w:pBdr>
        <w:rPr>
          <w:b/>
          <w:szCs w:val="20"/>
          <w:lang w:eastAsia="en-US"/>
        </w:rPr>
      </w:pPr>
      <w:r w:rsidRPr="009F1648">
        <w:rPr>
          <w:b/>
          <w:szCs w:val="20"/>
          <w:lang w:eastAsia="en-US"/>
        </w:rPr>
        <w:t>8. KOKYBĖS KONTROLĖ</w:t>
      </w:r>
    </w:p>
    <w:p w14:paraId="4C93E71D" w14:textId="77777777" w:rsidR="00210B24" w:rsidRPr="009F1648" w:rsidRDefault="00210B24" w:rsidP="001A269D">
      <w:pPr>
        <w:rPr>
          <w:i/>
          <w:szCs w:val="20"/>
          <w:lang w:eastAsia="en-US"/>
        </w:rPr>
      </w:pPr>
    </w:p>
    <w:p w14:paraId="61162491" w14:textId="77777777" w:rsidR="001A269D" w:rsidRPr="009F1648" w:rsidRDefault="00210B24" w:rsidP="00210B24">
      <w:pPr>
        <w:jc w:val="both"/>
        <w:rPr>
          <w:szCs w:val="20"/>
          <w:lang w:eastAsia="en-US"/>
        </w:rPr>
      </w:pPr>
      <w:r w:rsidRPr="009F1648">
        <w:rPr>
          <w:szCs w:val="20"/>
          <w:lang w:eastAsia="en-US"/>
        </w:rPr>
        <w:t xml:space="preserve">Netaikoma. </w:t>
      </w:r>
    </w:p>
    <w:p w14:paraId="2985C823" w14:textId="77777777" w:rsidR="00AC3B28" w:rsidRPr="009F1648" w:rsidRDefault="00AC3B28" w:rsidP="001A269D">
      <w:pPr>
        <w:rPr>
          <w:szCs w:val="20"/>
          <w:lang w:eastAsia="en-US"/>
        </w:rPr>
      </w:pPr>
    </w:p>
    <w:p w14:paraId="0C5BAB0E" w14:textId="5EB507B7" w:rsidR="00FC118C" w:rsidRPr="009F1648" w:rsidRDefault="00B825C3" w:rsidP="00B825C3">
      <w:pPr>
        <w:pBdr>
          <w:bottom w:val="single" w:sz="4" w:space="1" w:color="auto"/>
        </w:pBdr>
        <w:rPr>
          <w:b/>
          <w:szCs w:val="20"/>
          <w:lang w:eastAsia="en-US"/>
        </w:rPr>
      </w:pPr>
      <w:r>
        <w:rPr>
          <w:b/>
          <w:szCs w:val="20"/>
          <w:lang w:eastAsia="en-US"/>
        </w:rPr>
        <w:t>9</w:t>
      </w:r>
      <w:r w:rsidRPr="009F1648">
        <w:rPr>
          <w:b/>
          <w:szCs w:val="20"/>
          <w:lang w:eastAsia="en-US"/>
        </w:rPr>
        <w:t>. DOKUMENTACIJA, INSTRUKCIJOS</w:t>
      </w:r>
    </w:p>
    <w:p w14:paraId="33BDDE60" w14:textId="77777777" w:rsidR="00857F9C" w:rsidRPr="009F1648" w:rsidRDefault="00857F9C" w:rsidP="00FC118C">
      <w:pPr>
        <w:jc w:val="both"/>
        <w:rPr>
          <w:i/>
          <w:szCs w:val="20"/>
          <w:lang w:eastAsia="en-US"/>
        </w:rPr>
      </w:pPr>
    </w:p>
    <w:p w14:paraId="1608DBC0" w14:textId="77777777" w:rsidR="00342591" w:rsidRPr="009F1648" w:rsidRDefault="00120204" w:rsidP="00FC118C">
      <w:pPr>
        <w:jc w:val="both"/>
        <w:rPr>
          <w:rFonts w:eastAsia="Calibri"/>
          <w:szCs w:val="20"/>
          <w:lang w:eastAsia="en-US"/>
        </w:rPr>
      </w:pPr>
      <w:r w:rsidRPr="009F1648">
        <w:rPr>
          <w:rFonts w:eastAsia="Calibri"/>
          <w:szCs w:val="20"/>
          <w:lang w:eastAsia="en-US"/>
        </w:rPr>
        <w:t>9.1</w:t>
      </w:r>
      <w:r w:rsidR="00210B24" w:rsidRPr="009F1648">
        <w:rPr>
          <w:rFonts w:eastAsia="Calibri"/>
          <w:szCs w:val="20"/>
          <w:lang w:eastAsia="en-US"/>
        </w:rPr>
        <w:t>. Kartu su Preke turi būti pateikti šie dokumentai:</w:t>
      </w:r>
    </w:p>
    <w:p w14:paraId="5C2431B9" w14:textId="1CC27FF8" w:rsidR="006C741F" w:rsidRDefault="00DF43CD"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Įrenginio atitikties deklaracija</w:t>
      </w:r>
      <w:r w:rsidR="00857F9C" w:rsidRPr="009F1648">
        <w:rPr>
          <w:rFonts w:ascii="Arial" w:eastAsia="Calibri" w:hAnsi="Arial" w:cs="Arial"/>
          <w:sz w:val="20"/>
          <w:szCs w:val="20"/>
        </w:rPr>
        <w:t>;</w:t>
      </w:r>
    </w:p>
    <w:p w14:paraId="6CB40597" w14:textId="05B50BAF" w:rsidR="00420DDA" w:rsidRPr="009F1648" w:rsidRDefault="00420DDA" w:rsidP="00420DDA">
      <w:pPr>
        <w:pStyle w:val="Sraopastraipa"/>
        <w:numPr>
          <w:ilvl w:val="0"/>
          <w:numId w:val="7"/>
        </w:numPr>
        <w:tabs>
          <w:tab w:val="left" w:pos="1276"/>
        </w:tabs>
        <w:ind w:left="1134" w:hanging="414"/>
        <w:jc w:val="both"/>
        <w:rPr>
          <w:rFonts w:ascii="Arial" w:eastAsia="Calibri" w:hAnsi="Arial" w:cs="Arial"/>
          <w:sz w:val="20"/>
          <w:szCs w:val="20"/>
        </w:rPr>
      </w:pPr>
      <w:r>
        <w:rPr>
          <w:rFonts w:ascii="Arial" w:eastAsia="Calibri" w:hAnsi="Arial" w:cs="Arial"/>
          <w:sz w:val="20"/>
          <w:szCs w:val="20"/>
        </w:rPr>
        <w:t>D</w:t>
      </w:r>
      <w:r w:rsidRPr="00420DDA">
        <w:rPr>
          <w:rFonts w:ascii="Arial" w:eastAsia="Calibri" w:hAnsi="Arial" w:cs="Arial"/>
          <w:sz w:val="20"/>
          <w:szCs w:val="20"/>
        </w:rPr>
        <w:t>irek</w:t>
      </w:r>
      <w:r>
        <w:rPr>
          <w:rFonts w:ascii="Arial" w:eastAsia="Calibri" w:hAnsi="Arial" w:cs="Arial"/>
          <w:sz w:val="20"/>
          <w:szCs w:val="20"/>
        </w:rPr>
        <w:t xml:space="preserve">tyvoms (EMC, </w:t>
      </w:r>
      <w:proofErr w:type="spellStart"/>
      <w:r>
        <w:rPr>
          <w:rFonts w:ascii="Arial" w:eastAsia="Calibri" w:hAnsi="Arial" w:cs="Arial"/>
          <w:sz w:val="20"/>
          <w:szCs w:val="20"/>
        </w:rPr>
        <w:t>RoHS</w:t>
      </w:r>
      <w:proofErr w:type="spellEnd"/>
      <w:r>
        <w:rPr>
          <w:rFonts w:ascii="Arial" w:eastAsia="Calibri" w:hAnsi="Arial" w:cs="Arial"/>
          <w:sz w:val="20"/>
          <w:szCs w:val="20"/>
        </w:rPr>
        <w:t>) atitinkantys sertifikatai;</w:t>
      </w:r>
    </w:p>
    <w:p w14:paraId="73947E50" w14:textId="77777777" w:rsidR="00342591" w:rsidRPr="009F1648" w:rsidRDefault="006C741F"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CE ženkl</w:t>
      </w:r>
      <w:r w:rsidR="00857F9C" w:rsidRPr="009F1648">
        <w:rPr>
          <w:rFonts w:ascii="Arial" w:eastAsia="Calibri" w:hAnsi="Arial" w:cs="Arial"/>
          <w:sz w:val="20"/>
          <w:szCs w:val="20"/>
        </w:rPr>
        <w:t>inimą patvirtinantis dokumentas;</w:t>
      </w:r>
    </w:p>
    <w:p w14:paraId="22BEC9C9" w14:textId="77777777" w:rsidR="00342591" w:rsidRPr="009F1648" w:rsidRDefault="00DF43CD"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Įrenginio naudojimo instrukcija</w:t>
      </w:r>
      <w:r w:rsidR="00857F9C" w:rsidRPr="009F1648">
        <w:rPr>
          <w:rFonts w:ascii="Arial" w:eastAsia="Calibri" w:hAnsi="Arial" w:cs="Arial"/>
          <w:sz w:val="20"/>
          <w:szCs w:val="20"/>
        </w:rPr>
        <w:t>;</w:t>
      </w:r>
    </w:p>
    <w:p w14:paraId="0C4FEE47" w14:textId="77777777" w:rsidR="00DF43CD" w:rsidRPr="009F1648" w:rsidRDefault="006C741F"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Eksploatacijos ir remonto instrukcijas su periodiškai remontuojamų mazgų brėžiniais, jų techniniais duomenimis.</w:t>
      </w:r>
    </w:p>
    <w:p w14:paraId="7174CD7E" w14:textId="5565800D" w:rsidR="006C741F" w:rsidRPr="009F1648" w:rsidRDefault="006C741F"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Orapūtės garantinį laiko</w:t>
      </w:r>
      <w:r w:rsidR="000867D7" w:rsidRPr="009F1648">
        <w:rPr>
          <w:rFonts w:ascii="Arial" w:eastAsia="Calibri" w:hAnsi="Arial" w:cs="Arial"/>
          <w:sz w:val="20"/>
          <w:szCs w:val="20"/>
        </w:rPr>
        <w:t>tarpį patvirtinantis dokumentas, bei garantinio laikotarpio sąlygos.</w:t>
      </w:r>
    </w:p>
    <w:p w14:paraId="28FC415A" w14:textId="31EE485E" w:rsidR="006C741F" w:rsidRPr="009F1648" w:rsidRDefault="006D3D2F"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O</w:t>
      </w:r>
      <w:r w:rsidR="006C741F" w:rsidRPr="009F1648">
        <w:rPr>
          <w:rFonts w:ascii="Arial" w:eastAsia="Calibri" w:hAnsi="Arial" w:cs="Arial"/>
          <w:sz w:val="20"/>
          <w:szCs w:val="20"/>
        </w:rPr>
        <w:t>rapūtės skaičiavimo, matavimo protokolai (orapūčių jėgos kabelių bandymo ir matavimo protokolai, įžeminimo kontūro matavimo  protokolai, paleidimo – derinimo darbų ataskaita);</w:t>
      </w:r>
    </w:p>
    <w:p w14:paraId="7063E6CB" w14:textId="77777777" w:rsidR="006C741F" w:rsidRPr="002D4CF5" w:rsidRDefault="006C741F" w:rsidP="00B825C3">
      <w:pPr>
        <w:pStyle w:val="Sraopastraipa"/>
        <w:numPr>
          <w:ilvl w:val="0"/>
          <w:numId w:val="7"/>
        </w:numPr>
        <w:tabs>
          <w:tab w:val="left" w:pos="1134"/>
        </w:tabs>
        <w:ind w:left="0" w:firstLine="720"/>
        <w:jc w:val="both"/>
        <w:rPr>
          <w:rFonts w:ascii="Arial" w:eastAsia="Calibri" w:hAnsi="Arial" w:cs="Arial"/>
          <w:sz w:val="20"/>
          <w:szCs w:val="20"/>
        </w:rPr>
      </w:pPr>
      <w:r w:rsidRPr="009F1648">
        <w:rPr>
          <w:rFonts w:ascii="Arial" w:eastAsia="Calibri" w:hAnsi="Arial" w:cs="Arial"/>
          <w:sz w:val="20"/>
          <w:szCs w:val="20"/>
        </w:rPr>
        <w:t>Pateikiamos orapūtės valdymo algoritmo rekomendacijos, jai dirbant bendrai 5 orapūčių grupėje, nurodant</w:t>
      </w:r>
      <w:r w:rsidRPr="002D4CF5">
        <w:rPr>
          <w:rFonts w:ascii="Arial" w:eastAsia="Calibri" w:hAnsi="Arial" w:cs="Arial"/>
          <w:sz w:val="20"/>
          <w:szCs w:val="20"/>
        </w:rPr>
        <w:t xml:space="preserve"> rekomenduojamas orapūtės paleidimo, stabdymo procedūras, svarbius parametrus, kurie leistų užtikrinti sklandžius paleidimus ir stabdymus, pvz.: "atvėsimo" laikus, rekomenduojamas pauzes prieš pakartotinį paleidimą, leistinus trumpalaikius slėgio viršijimus, ribinius slėgio augimo ar kritimo greičius, nupūtimo vožtuvo užsidarymo greičius ir kitus parametrus kurie svarbūs orapūtei dirbant bendrai su kitomis ir palaikant oro slėgį bendrame kolektoriuje.</w:t>
      </w:r>
    </w:p>
    <w:p w14:paraId="4399F66D" w14:textId="6F2878CC" w:rsidR="006C741F" w:rsidRPr="002D4CF5" w:rsidRDefault="00857F9C" w:rsidP="00B825C3">
      <w:pPr>
        <w:pStyle w:val="Sraopastraipa"/>
        <w:numPr>
          <w:ilvl w:val="0"/>
          <w:numId w:val="7"/>
        </w:numPr>
        <w:tabs>
          <w:tab w:val="left" w:pos="1134"/>
        </w:tabs>
        <w:ind w:left="0" w:firstLine="720"/>
        <w:jc w:val="both"/>
        <w:rPr>
          <w:rFonts w:ascii="Arial" w:eastAsia="Calibri" w:hAnsi="Arial" w:cs="Arial"/>
          <w:sz w:val="20"/>
          <w:szCs w:val="20"/>
        </w:rPr>
      </w:pPr>
      <w:r w:rsidRPr="002D4CF5">
        <w:rPr>
          <w:rFonts w:ascii="Arial" w:eastAsia="Calibri" w:hAnsi="Arial" w:cs="Arial"/>
          <w:sz w:val="20"/>
          <w:szCs w:val="20"/>
        </w:rPr>
        <w:t>Orapūčių pastato brėžinys su naujai integruota įranga bei vamzdynais ir</w:t>
      </w:r>
      <w:r w:rsidRPr="002D4CF5">
        <w:rPr>
          <w:rFonts w:ascii="Arial" w:hAnsi="Arial" w:cs="Arial"/>
          <w:sz w:val="20"/>
          <w:szCs w:val="20"/>
        </w:rPr>
        <w:t xml:space="preserve"> </w:t>
      </w:r>
      <w:r w:rsidRPr="002D4CF5">
        <w:rPr>
          <w:rFonts w:ascii="Arial" w:eastAsia="Calibri" w:hAnsi="Arial" w:cs="Arial"/>
          <w:sz w:val="20"/>
          <w:szCs w:val="20"/>
        </w:rPr>
        <w:t>elektros -  automatikos dalies  technin</w:t>
      </w:r>
      <w:r w:rsidR="001B33B9" w:rsidRPr="002D4CF5">
        <w:rPr>
          <w:rFonts w:ascii="Arial" w:eastAsia="Calibri" w:hAnsi="Arial" w:cs="Arial"/>
          <w:sz w:val="20"/>
          <w:szCs w:val="20"/>
        </w:rPr>
        <w:t>i</w:t>
      </w:r>
      <w:r w:rsidRPr="002D4CF5">
        <w:rPr>
          <w:rFonts w:ascii="Arial" w:eastAsia="Calibri" w:hAnsi="Arial" w:cs="Arial"/>
          <w:sz w:val="20"/>
          <w:szCs w:val="20"/>
        </w:rPr>
        <w:t>s darbo projektas (popierinis variantas 2</w:t>
      </w:r>
      <w:r w:rsidR="001B33B9" w:rsidRPr="002D4CF5">
        <w:rPr>
          <w:rFonts w:ascii="Arial" w:eastAsia="Calibri" w:hAnsi="Arial" w:cs="Arial"/>
          <w:sz w:val="20"/>
          <w:szCs w:val="20"/>
        </w:rPr>
        <w:t xml:space="preserve"> </w:t>
      </w:r>
      <w:r w:rsidRPr="002D4CF5">
        <w:rPr>
          <w:rFonts w:ascii="Arial" w:eastAsia="Calibri" w:hAnsi="Arial" w:cs="Arial"/>
          <w:sz w:val="20"/>
          <w:szCs w:val="20"/>
        </w:rPr>
        <w:t xml:space="preserve">vnt. ir  elektroniniai </w:t>
      </w:r>
      <w:proofErr w:type="spellStart"/>
      <w:r w:rsidRPr="002D4CF5">
        <w:rPr>
          <w:rFonts w:ascii="Arial" w:eastAsia="Calibri" w:hAnsi="Arial" w:cs="Arial"/>
          <w:sz w:val="20"/>
          <w:szCs w:val="20"/>
        </w:rPr>
        <w:t>pdf</w:t>
      </w:r>
      <w:proofErr w:type="spellEnd"/>
      <w:r w:rsidRPr="002D4CF5">
        <w:rPr>
          <w:rFonts w:ascii="Arial" w:eastAsia="Calibri" w:hAnsi="Arial" w:cs="Arial"/>
          <w:sz w:val="20"/>
          <w:szCs w:val="20"/>
        </w:rPr>
        <w:t xml:space="preserve">. ir </w:t>
      </w:r>
      <w:proofErr w:type="spellStart"/>
      <w:r w:rsidRPr="002D4CF5">
        <w:rPr>
          <w:rFonts w:ascii="Arial" w:eastAsia="Calibri" w:hAnsi="Arial" w:cs="Arial"/>
          <w:sz w:val="20"/>
          <w:szCs w:val="20"/>
        </w:rPr>
        <w:t>dwg</w:t>
      </w:r>
      <w:proofErr w:type="spellEnd"/>
      <w:r w:rsidRPr="002D4CF5">
        <w:rPr>
          <w:rFonts w:ascii="Arial" w:eastAsia="Calibri" w:hAnsi="Arial" w:cs="Arial"/>
          <w:sz w:val="20"/>
          <w:szCs w:val="20"/>
        </w:rPr>
        <w:t>. formatais USB atmintinėje).</w:t>
      </w:r>
    </w:p>
    <w:p w14:paraId="048F9708" w14:textId="77777777" w:rsidR="00AC3B28" w:rsidRPr="002D4CF5" w:rsidRDefault="00AC3B28" w:rsidP="00B825C3">
      <w:pPr>
        <w:tabs>
          <w:tab w:val="left" w:pos="1134"/>
        </w:tabs>
        <w:jc w:val="both"/>
        <w:rPr>
          <w:rFonts w:eastAsia="Calibri"/>
          <w:szCs w:val="20"/>
          <w:lang w:eastAsia="en-US"/>
        </w:rPr>
      </w:pPr>
    </w:p>
    <w:p w14:paraId="3FBB3BD1" w14:textId="77777777" w:rsidR="00FC118C" w:rsidRPr="002D4CF5" w:rsidRDefault="00210B24" w:rsidP="00210B24">
      <w:pPr>
        <w:pBdr>
          <w:bottom w:val="single" w:sz="4" w:space="1" w:color="auto"/>
        </w:pBdr>
        <w:jc w:val="both"/>
        <w:rPr>
          <w:b/>
          <w:szCs w:val="20"/>
          <w:lang w:eastAsia="en-US"/>
        </w:rPr>
      </w:pPr>
      <w:r w:rsidRPr="002D4CF5">
        <w:rPr>
          <w:b/>
          <w:szCs w:val="20"/>
          <w:lang w:eastAsia="en-US"/>
        </w:rPr>
        <w:t>10. APMOKYMAS</w:t>
      </w:r>
    </w:p>
    <w:p w14:paraId="0CF298BF" w14:textId="77777777" w:rsidR="00210B24" w:rsidRPr="002D4CF5" w:rsidRDefault="00210B24" w:rsidP="00FC118C">
      <w:pPr>
        <w:jc w:val="both"/>
        <w:rPr>
          <w:i/>
          <w:szCs w:val="20"/>
          <w:lang w:eastAsia="en-US"/>
        </w:rPr>
      </w:pPr>
    </w:p>
    <w:p w14:paraId="51DA865E" w14:textId="77777777" w:rsidR="00AC3B28" w:rsidRPr="002D4CF5" w:rsidRDefault="00082CD9" w:rsidP="00FC118C">
      <w:pPr>
        <w:jc w:val="both"/>
        <w:rPr>
          <w:szCs w:val="20"/>
          <w:lang w:eastAsia="en-US"/>
        </w:rPr>
      </w:pPr>
      <w:r w:rsidRPr="002D4CF5">
        <w:rPr>
          <w:szCs w:val="20"/>
          <w:lang w:eastAsia="en-US"/>
        </w:rPr>
        <w:t>Po atliktų paleidimo ir derinimo darbų tiekėjas privalo suteikti ne trumpesnius nei 4 valandų apmokymus įrenginį eksploatuojan</w:t>
      </w:r>
      <w:r w:rsidR="001B33B9" w:rsidRPr="002D4CF5">
        <w:rPr>
          <w:szCs w:val="20"/>
          <w:lang w:eastAsia="en-US"/>
        </w:rPr>
        <w:t>tiem</w:t>
      </w:r>
      <w:r w:rsidRPr="002D4CF5">
        <w:rPr>
          <w:szCs w:val="20"/>
          <w:lang w:eastAsia="en-US"/>
        </w:rPr>
        <w:t xml:space="preserve">s darbuotojams. </w:t>
      </w:r>
    </w:p>
    <w:p w14:paraId="476199B7" w14:textId="77777777" w:rsidR="00082CD9" w:rsidRPr="002D4CF5" w:rsidRDefault="00082CD9" w:rsidP="00FC118C">
      <w:pPr>
        <w:jc w:val="both"/>
        <w:rPr>
          <w:szCs w:val="20"/>
          <w:lang w:eastAsia="en-US"/>
        </w:rPr>
      </w:pPr>
    </w:p>
    <w:p w14:paraId="0652EBF5" w14:textId="77777777" w:rsidR="00FC118C" w:rsidRPr="002D4CF5" w:rsidRDefault="00210B24" w:rsidP="00210B24">
      <w:pPr>
        <w:pBdr>
          <w:bottom w:val="single" w:sz="4" w:space="1" w:color="auto"/>
        </w:pBdr>
        <w:jc w:val="both"/>
        <w:rPr>
          <w:b/>
          <w:szCs w:val="20"/>
          <w:lang w:eastAsia="en-US"/>
        </w:rPr>
      </w:pPr>
      <w:r w:rsidRPr="002D4CF5">
        <w:rPr>
          <w:b/>
          <w:szCs w:val="20"/>
          <w:lang w:eastAsia="en-US"/>
        </w:rPr>
        <w:t>11. GARANTINIO LAIKOTARPIO ĮSIPAREIGOJIMAI</w:t>
      </w:r>
    </w:p>
    <w:p w14:paraId="3632CDC0" w14:textId="77777777" w:rsidR="00210B24" w:rsidRPr="002D4CF5" w:rsidRDefault="00210B24" w:rsidP="00FC118C">
      <w:pPr>
        <w:ind w:left="360"/>
        <w:rPr>
          <w:i/>
          <w:szCs w:val="20"/>
          <w:lang w:eastAsia="en-US"/>
        </w:rPr>
      </w:pPr>
    </w:p>
    <w:p w14:paraId="560C1DFC" w14:textId="3DED62E7" w:rsidR="00FC118C" w:rsidRPr="002D4CF5" w:rsidRDefault="00565F98" w:rsidP="00210B24">
      <w:pPr>
        <w:jc w:val="both"/>
        <w:rPr>
          <w:szCs w:val="20"/>
          <w:lang w:eastAsia="en-US"/>
        </w:rPr>
      </w:pPr>
      <w:r w:rsidRPr="002D4CF5">
        <w:rPr>
          <w:bCs/>
          <w:szCs w:val="20"/>
          <w:lang w:eastAsia="en-US"/>
        </w:rPr>
        <w:t>11.1</w:t>
      </w:r>
      <w:r w:rsidR="00FC118C" w:rsidRPr="002D4CF5">
        <w:rPr>
          <w:bCs/>
          <w:szCs w:val="20"/>
          <w:lang w:eastAsia="en-US"/>
        </w:rPr>
        <w:t xml:space="preserve"> </w:t>
      </w:r>
      <w:r w:rsidR="009D08DE" w:rsidRPr="002D4CF5">
        <w:rPr>
          <w:szCs w:val="20"/>
          <w:lang w:eastAsia="en-US"/>
        </w:rPr>
        <w:t>Orapūtei</w:t>
      </w:r>
      <w:r w:rsidR="00FC118C" w:rsidRPr="002D4CF5">
        <w:rPr>
          <w:szCs w:val="20"/>
          <w:lang w:eastAsia="en-US"/>
        </w:rPr>
        <w:t xml:space="preserve"> suteikiama  ne mažesnė kaip 24 mėnesių garantiją, jeigu gamintojas nesuteikia ilgesnio garantinio laikotarpio.</w:t>
      </w:r>
      <w:r w:rsidR="009D08DE" w:rsidRPr="002D4CF5">
        <w:rPr>
          <w:szCs w:val="20"/>
          <w:lang w:eastAsia="en-US"/>
        </w:rPr>
        <w:t xml:space="preserve"> </w:t>
      </w:r>
    </w:p>
    <w:p w14:paraId="29E72138" w14:textId="77777777" w:rsidR="00AC3B28" w:rsidRPr="002D4CF5" w:rsidRDefault="00210B24" w:rsidP="00210B24">
      <w:pPr>
        <w:jc w:val="both"/>
        <w:rPr>
          <w:bCs/>
          <w:szCs w:val="20"/>
          <w:lang w:eastAsia="en-US"/>
        </w:rPr>
      </w:pPr>
      <w:r w:rsidRPr="002D4CF5">
        <w:rPr>
          <w:bCs/>
          <w:szCs w:val="20"/>
          <w:lang w:eastAsia="en-US"/>
        </w:rPr>
        <w:t>1</w:t>
      </w:r>
      <w:r w:rsidR="00082CD1" w:rsidRPr="002D4CF5">
        <w:rPr>
          <w:bCs/>
          <w:szCs w:val="20"/>
          <w:lang w:eastAsia="en-US"/>
        </w:rPr>
        <w:t>1.2 Jeigu nustatyti defektai garantinio laikotarpio metu nebus ištaisyti ir pašalinti, garantinis laikotarpis bus pratęstas tokiu laiku, kiek jo reikės, kad defektai būtų ištaisyti.</w:t>
      </w:r>
      <w:r w:rsidR="00FC118C" w:rsidRPr="002D4CF5">
        <w:rPr>
          <w:bCs/>
          <w:szCs w:val="20"/>
          <w:lang w:eastAsia="en-US"/>
        </w:rPr>
        <w:t xml:space="preserve">      </w:t>
      </w:r>
    </w:p>
    <w:p w14:paraId="22F21E90" w14:textId="77777777" w:rsidR="00FC118C" w:rsidRPr="002D4CF5" w:rsidRDefault="00FC118C" w:rsidP="00FC7935">
      <w:pPr>
        <w:rPr>
          <w:bCs/>
          <w:szCs w:val="20"/>
          <w:lang w:eastAsia="en-US"/>
        </w:rPr>
      </w:pPr>
      <w:r w:rsidRPr="002D4CF5">
        <w:rPr>
          <w:bCs/>
          <w:szCs w:val="20"/>
          <w:lang w:eastAsia="en-US"/>
        </w:rPr>
        <w:t xml:space="preserve">                                                         </w:t>
      </w:r>
    </w:p>
    <w:p w14:paraId="3D8B3D26" w14:textId="77777777" w:rsidR="00FC118C" w:rsidRPr="002D4CF5" w:rsidRDefault="00210B24" w:rsidP="00210B24">
      <w:pPr>
        <w:pBdr>
          <w:bottom w:val="single" w:sz="4" w:space="1" w:color="auto"/>
        </w:pBdr>
        <w:jc w:val="both"/>
        <w:rPr>
          <w:b/>
          <w:szCs w:val="20"/>
          <w:lang w:eastAsia="en-US"/>
        </w:rPr>
      </w:pPr>
      <w:r w:rsidRPr="002D4CF5">
        <w:rPr>
          <w:b/>
          <w:szCs w:val="20"/>
          <w:lang w:eastAsia="en-US"/>
        </w:rPr>
        <w:t>12. ŽENKLINIMAS</w:t>
      </w:r>
    </w:p>
    <w:p w14:paraId="21B5B58C" w14:textId="77777777" w:rsidR="00857F9C" w:rsidRPr="002D4CF5" w:rsidRDefault="00857F9C" w:rsidP="00FC118C">
      <w:pPr>
        <w:rPr>
          <w:szCs w:val="20"/>
          <w:lang w:eastAsia="en-US"/>
        </w:rPr>
      </w:pPr>
    </w:p>
    <w:p w14:paraId="53026E0F" w14:textId="0B9D4663" w:rsidR="00FC118C" w:rsidRDefault="00FC118C" w:rsidP="00FC118C">
      <w:pPr>
        <w:rPr>
          <w:szCs w:val="20"/>
          <w:lang w:eastAsia="en-US"/>
        </w:rPr>
      </w:pPr>
      <w:r w:rsidRPr="002D4CF5">
        <w:rPr>
          <w:szCs w:val="20"/>
          <w:lang w:eastAsia="en-US"/>
        </w:rPr>
        <w:t>CE ženklas, CE ženklinimą patvirtinantis dokumentas</w:t>
      </w:r>
      <w:r w:rsidR="004D798C">
        <w:rPr>
          <w:szCs w:val="20"/>
          <w:lang w:eastAsia="en-US"/>
        </w:rPr>
        <w:t xml:space="preserve"> (teikiamas kartu su preke)</w:t>
      </w:r>
      <w:r w:rsidRPr="002D4CF5">
        <w:rPr>
          <w:szCs w:val="20"/>
          <w:lang w:eastAsia="en-US"/>
        </w:rPr>
        <w:t>.</w:t>
      </w:r>
    </w:p>
    <w:p w14:paraId="79B82B8E" w14:textId="77777777" w:rsidR="007F7D34" w:rsidRPr="002D4CF5" w:rsidRDefault="007F7D34" w:rsidP="00FC118C">
      <w:pPr>
        <w:rPr>
          <w:szCs w:val="20"/>
          <w:lang w:eastAsia="en-US"/>
        </w:rPr>
      </w:pPr>
    </w:p>
    <w:p w14:paraId="4CAF1E43" w14:textId="26B5C133" w:rsidR="00133DF1" w:rsidRPr="002D4CF5" w:rsidRDefault="00133DF1" w:rsidP="00133DF1">
      <w:pPr>
        <w:pBdr>
          <w:bottom w:val="single" w:sz="4" w:space="1" w:color="auto"/>
        </w:pBdr>
        <w:rPr>
          <w:b/>
          <w:szCs w:val="20"/>
          <w:lang w:eastAsia="en-US"/>
        </w:rPr>
      </w:pPr>
      <w:r w:rsidRPr="002D4CF5">
        <w:rPr>
          <w:b/>
          <w:szCs w:val="20"/>
          <w:lang w:eastAsia="en-US"/>
        </w:rPr>
        <w:lastRenderedPageBreak/>
        <w:t xml:space="preserve">13. </w:t>
      </w:r>
      <w:r>
        <w:rPr>
          <w:b/>
          <w:szCs w:val="20"/>
          <w:lang w:eastAsia="en-US"/>
        </w:rPr>
        <w:t>ŽALIEJI</w:t>
      </w:r>
      <w:r w:rsidRPr="002D4CF5">
        <w:rPr>
          <w:b/>
          <w:szCs w:val="20"/>
          <w:lang w:eastAsia="en-US"/>
        </w:rPr>
        <w:t xml:space="preserve"> REIKALAVIMAI</w:t>
      </w:r>
    </w:p>
    <w:p w14:paraId="2CA74FF2" w14:textId="77777777" w:rsidR="00B825C3" w:rsidRDefault="00B825C3" w:rsidP="00133DF1">
      <w:pPr>
        <w:pStyle w:val="Sraopastraipa"/>
        <w:ind w:left="0" w:firstLine="720"/>
        <w:jc w:val="both"/>
        <w:rPr>
          <w:rFonts w:ascii="Arial" w:hAnsi="Arial" w:cs="Arial"/>
          <w:sz w:val="20"/>
          <w:szCs w:val="20"/>
        </w:rPr>
      </w:pPr>
    </w:p>
    <w:p w14:paraId="7528CC33" w14:textId="10F546BC" w:rsidR="00133DF1" w:rsidRPr="002D4CF5" w:rsidRDefault="00133DF1" w:rsidP="00133DF1">
      <w:pPr>
        <w:pStyle w:val="Sraopastraipa"/>
        <w:ind w:left="0" w:firstLine="720"/>
        <w:jc w:val="both"/>
        <w:rPr>
          <w:rFonts w:ascii="Arial" w:hAnsi="Arial" w:cs="Arial"/>
          <w:sz w:val="20"/>
          <w:szCs w:val="20"/>
        </w:rPr>
      </w:pPr>
      <w:r w:rsidRPr="00133DF1">
        <w:rPr>
          <w:rFonts w:ascii="Arial" w:hAnsi="Arial" w:cs="Arial"/>
          <w:sz w:val="20"/>
          <w:szCs w:val="20"/>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2 priedo II skyriaus „Pakuotės“ nuostatomis.</w:t>
      </w:r>
    </w:p>
    <w:p w14:paraId="229FE35E" w14:textId="6ADEE5C8" w:rsidR="00133DF1" w:rsidRDefault="00133DF1" w:rsidP="00210B24">
      <w:pPr>
        <w:pBdr>
          <w:bottom w:val="single" w:sz="4" w:space="1" w:color="auto"/>
        </w:pBdr>
        <w:rPr>
          <w:b/>
          <w:szCs w:val="20"/>
          <w:lang w:eastAsia="en-US"/>
        </w:rPr>
      </w:pPr>
    </w:p>
    <w:p w14:paraId="3B6D6D42" w14:textId="52FD15E5" w:rsidR="00FC118C" w:rsidRPr="002D4CF5" w:rsidRDefault="00210B24" w:rsidP="00210B24">
      <w:pPr>
        <w:pBdr>
          <w:bottom w:val="single" w:sz="4" w:space="1" w:color="auto"/>
        </w:pBdr>
        <w:rPr>
          <w:b/>
          <w:szCs w:val="20"/>
          <w:lang w:eastAsia="en-US"/>
        </w:rPr>
      </w:pPr>
      <w:r w:rsidRPr="002D4CF5">
        <w:rPr>
          <w:b/>
          <w:szCs w:val="20"/>
          <w:lang w:eastAsia="en-US"/>
        </w:rPr>
        <w:t>1</w:t>
      </w:r>
      <w:r w:rsidR="008C1923">
        <w:rPr>
          <w:b/>
          <w:szCs w:val="20"/>
          <w:lang w:eastAsia="en-US"/>
        </w:rPr>
        <w:t>4</w:t>
      </w:r>
      <w:r w:rsidRPr="002D4CF5">
        <w:rPr>
          <w:b/>
          <w:szCs w:val="20"/>
          <w:lang w:eastAsia="en-US"/>
        </w:rPr>
        <w:t>. KITI REIKALAVIMAI</w:t>
      </w:r>
    </w:p>
    <w:p w14:paraId="700544D5" w14:textId="77777777" w:rsidR="00EE2C85" w:rsidRPr="002D4CF5" w:rsidRDefault="00EE2C85" w:rsidP="00210B24">
      <w:pPr>
        <w:pStyle w:val="Sraopastraipa"/>
        <w:ind w:left="0" w:firstLine="720"/>
        <w:jc w:val="both"/>
        <w:rPr>
          <w:rFonts w:ascii="Arial" w:hAnsi="Arial" w:cs="Arial"/>
          <w:sz w:val="20"/>
          <w:szCs w:val="20"/>
        </w:rPr>
      </w:pPr>
    </w:p>
    <w:p w14:paraId="16AB0699" w14:textId="687FB688" w:rsidR="00266FD8" w:rsidRPr="00E42475" w:rsidRDefault="005001EB" w:rsidP="00E42475">
      <w:pPr>
        <w:pStyle w:val="Sraopastraipa"/>
        <w:ind w:left="0" w:firstLine="720"/>
        <w:jc w:val="both"/>
        <w:rPr>
          <w:rFonts w:ascii="Arial" w:hAnsi="Arial" w:cs="Arial"/>
          <w:sz w:val="20"/>
          <w:szCs w:val="20"/>
        </w:rPr>
      </w:pPr>
      <w:r w:rsidRPr="002D4CF5">
        <w:rPr>
          <w:rFonts w:ascii="Arial" w:hAnsi="Arial" w:cs="Arial"/>
          <w:sz w:val="20"/>
          <w:szCs w:val="20"/>
        </w:rPr>
        <w:t xml:space="preserve">Prieš teikiant pasiūlymą konkurso dalyvis turi teisę atvykti į Kauno m. nuotekų valyklą objekto apžiūrai, susipažinti su turima </w:t>
      </w:r>
      <w:r w:rsidR="007F7D34">
        <w:rPr>
          <w:rFonts w:ascii="Arial" w:hAnsi="Arial" w:cs="Arial"/>
          <w:sz w:val="20"/>
          <w:szCs w:val="20"/>
        </w:rPr>
        <w:t>Pirkėjo</w:t>
      </w:r>
      <w:r w:rsidRPr="002D4CF5">
        <w:rPr>
          <w:rFonts w:ascii="Arial" w:hAnsi="Arial" w:cs="Arial"/>
          <w:sz w:val="20"/>
          <w:szCs w:val="20"/>
        </w:rPr>
        <w:t xml:space="preserve"> informacija, kad teisingai įsivertinti visas išlaidas. Vizito laiką suderinti prieš tris darbo dienas</w:t>
      </w:r>
      <w:r w:rsidR="00120204" w:rsidRPr="002D4CF5">
        <w:rPr>
          <w:rFonts w:ascii="Arial" w:hAnsi="Arial" w:cs="Arial"/>
          <w:sz w:val="20"/>
          <w:szCs w:val="20"/>
        </w:rPr>
        <w:t xml:space="preserve"> (Raimundas Raila +37061264110 )</w:t>
      </w:r>
      <w:r w:rsidRPr="002D4CF5">
        <w:rPr>
          <w:rFonts w:ascii="Arial" w:hAnsi="Arial" w:cs="Arial"/>
          <w:sz w:val="20"/>
          <w:szCs w:val="20"/>
        </w:rPr>
        <w:t>. Apžiūrą galima atlikti darbo dienomis nuo 7- 16 val., penktadienį iki 14.30</w:t>
      </w:r>
      <w:r w:rsidR="00B825C3">
        <w:rPr>
          <w:rFonts w:ascii="Arial" w:hAnsi="Arial" w:cs="Arial"/>
          <w:sz w:val="20"/>
          <w:szCs w:val="20"/>
        </w:rPr>
        <w:t xml:space="preserve"> </w:t>
      </w:r>
      <w:r w:rsidRPr="002D4CF5">
        <w:rPr>
          <w:rFonts w:ascii="Arial" w:hAnsi="Arial" w:cs="Arial"/>
          <w:sz w:val="20"/>
          <w:szCs w:val="20"/>
        </w:rPr>
        <w:t>val. Pietų pertrauka 11.00-11.45</w:t>
      </w:r>
      <w:r w:rsidR="00B825C3">
        <w:rPr>
          <w:rFonts w:ascii="Arial" w:hAnsi="Arial" w:cs="Arial"/>
          <w:sz w:val="20"/>
          <w:szCs w:val="20"/>
        </w:rPr>
        <w:t xml:space="preserve"> </w:t>
      </w:r>
      <w:r w:rsidRPr="002D4CF5">
        <w:rPr>
          <w:rFonts w:ascii="Arial" w:hAnsi="Arial" w:cs="Arial"/>
          <w:sz w:val="20"/>
          <w:szCs w:val="20"/>
        </w:rPr>
        <w:t>val. penktadienį 11.00-11.30</w:t>
      </w:r>
      <w:r w:rsidR="00B825C3">
        <w:rPr>
          <w:rFonts w:ascii="Arial" w:hAnsi="Arial" w:cs="Arial"/>
          <w:sz w:val="20"/>
          <w:szCs w:val="20"/>
        </w:rPr>
        <w:t xml:space="preserve"> </w:t>
      </w:r>
      <w:r w:rsidRPr="002D4CF5">
        <w:rPr>
          <w:rFonts w:ascii="Arial" w:hAnsi="Arial" w:cs="Arial"/>
          <w:sz w:val="20"/>
          <w:szCs w:val="20"/>
        </w:rPr>
        <w:t>val.</w:t>
      </w:r>
    </w:p>
    <w:sectPr w:rsidR="00266FD8" w:rsidRPr="00E42475" w:rsidSect="00752528">
      <w:pgSz w:w="12240" w:h="15840"/>
      <w:pgMar w:top="993"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1A45"/>
    <w:multiLevelType w:val="hybridMultilevel"/>
    <w:tmpl w:val="9260E45A"/>
    <w:lvl w:ilvl="0" w:tplc="B45EF6B2">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15:restartNumberingAfterBreak="0">
    <w:nsid w:val="14082132"/>
    <w:multiLevelType w:val="multilevel"/>
    <w:tmpl w:val="7DD84E04"/>
    <w:lvl w:ilvl="0">
      <w:start w:val="6"/>
      <w:numFmt w:val="decimal"/>
      <w:lvlText w:val="%1."/>
      <w:lvlJc w:val="left"/>
      <w:pPr>
        <w:ind w:left="360" w:hanging="36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4B34010"/>
    <w:multiLevelType w:val="multilevel"/>
    <w:tmpl w:val="DDD01428"/>
    <w:lvl w:ilvl="0">
      <w:start w:val="7"/>
      <w:numFmt w:val="decimal"/>
      <w:lvlText w:val="%1."/>
      <w:lvlJc w:val="left"/>
      <w:pPr>
        <w:ind w:left="540" w:hanging="540"/>
      </w:pPr>
      <w:rPr>
        <w:rFonts w:hint="default"/>
      </w:rPr>
    </w:lvl>
    <w:lvl w:ilvl="1">
      <w:start w:val="4"/>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 w15:restartNumberingAfterBreak="0">
    <w:nsid w:val="18274A98"/>
    <w:multiLevelType w:val="multilevel"/>
    <w:tmpl w:val="DDD01428"/>
    <w:lvl w:ilvl="0">
      <w:start w:val="7"/>
      <w:numFmt w:val="decimal"/>
      <w:lvlText w:val="%1."/>
      <w:lvlJc w:val="left"/>
      <w:pPr>
        <w:ind w:left="540" w:hanging="540"/>
      </w:pPr>
      <w:rPr>
        <w:rFonts w:hint="default"/>
      </w:rPr>
    </w:lvl>
    <w:lvl w:ilvl="1">
      <w:start w:val="4"/>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20F50631"/>
    <w:multiLevelType w:val="hybridMultilevel"/>
    <w:tmpl w:val="6D3C2D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CF27F3"/>
    <w:multiLevelType w:val="hybridMultilevel"/>
    <w:tmpl w:val="4C908A20"/>
    <w:lvl w:ilvl="0" w:tplc="3FBA4A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A5697"/>
    <w:multiLevelType w:val="multilevel"/>
    <w:tmpl w:val="593CB3F6"/>
    <w:lvl w:ilvl="0">
      <w:start w:val="7"/>
      <w:numFmt w:val="decimal"/>
      <w:lvlText w:val="%1"/>
      <w:lvlJc w:val="left"/>
      <w:pPr>
        <w:ind w:left="360" w:hanging="360"/>
      </w:pPr>
    </w:lvl>
    <w:lvl w:ilvl="1">
      <w:start w:val="1"/>
      <w:numFmt w:val="decimal"/>
      <w:lvlText w:val="%1.%2"/>
      <w:lvlJc w:val="left"/>
      <w:pPr>
        <w:ind w:left="420" w:hanging="360"/>
      </w:pPr>
    </w:lvl>
    <w:lvl w:ilvl="2">
      <w:start w:val="1"/>
      <w:numFmt w:val="decimal"/>
      <w:lvlText w:val="%1.%2.%3"/>
      <w:lvlJc w:val="left"/>
      <w:pPr>
        <w:ind w:left="840" w:hanging="720"/>
      </w:pPr>
    </w:lvl>
    <w:lvl w:ilvl="3">
      <w:start w:val="1"/>
      <w:numFmt w:val="decimal"/>
      <w:lvlText w:val="%1.%2.%3.%4"/>
      <w:lvlJc w:val="left"/>
      <w:pPr>
        <w:ind w:left="900" w:hanging="72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7" w15:restartNumberingAfterBreak="0">
    <w:nsid w:val="2CC072CC"/>
    <w:multiLevelType w:val="multilevel"/>
    <w:tmpl w:val="74846B40"/>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CE7AFF"/>
    <w:multiLevelType w:val="hybridMultilevel"/>
    <w:tmpl w:val="B3A8E9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EB29BA"/>
    <w:multiLevelType w:val="hybridMultilevel"/>
    <w:tmpl w:val="C0DE8732"/>
    <w:lvl w:ilvl="0" w:tplc="720A72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3626BAE"/>
    <w:multiLevelType w:val="hybridMultilevel"/>
    <w:tmpl w:val="A7B69AA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C658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89176B"/>
    <w:multiLevelType w:val="multilevel"/>
    <w:tmpl w:val="3AAE99D2"/>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2DC3F78"/>
    <w:multiLevelType w:val="hybridMultilevel"/>
    <w:tmpl w:val="7D360FD0"/>
    <w:lvl w:ilvl="0" w:tplc="B150BFCC">
      <w:start w:val="1"/>
      <w:numFmt w:val="decimal"/>
      <w:lvlText w:val="%1."/>
      <w:lvlJc w:val="left"/>
      <w:pPr>
        <w:ind w:left="426" w:hanging="360"/>
      </w:pPr>
    </w:lvl>
    <w:lvl w:ilvl="1" w:tplc="04270019">
      <w:start w:val="1"/>
      <w:numFmt w:val="lowerLetter"/>
      <w:lvlText w:val="%2."/>
      <w:lvlJc w:val="left"/>
      <w:pPr>
        <w:ind w:left="1146" w:hanging="360"/>
      </w:pPr>
    </w:lvl>
    <w:lvl w:ilvl="2" w:tplc="0427001B">
      <w:start w:val="1"/>
      <w:numFmt w:val="lowerRoman"/>
      <w:lvlText w:val="%3."/>
      <w:lvlJc w:val="right"/>
      <w:pPr>
        <w:ind w:left="1866" w:hanging="180"/>
      </w:pPr>
    </w:lvl>
    <w:lvl w:ilvl="3" w:tplc="0427000F">
      <w:start w:val="1"/>
      <w:numFmt w:val="decimal"/>
      <w:lvlText w:val="%4."/>
      <w:lvlJc w:val="left"/>
      <w:pPr>
        <w:ind w:left="2586" w:hanging="360"/>
      </w:pPr>
    </w:lvl>
    <w:lvl w:ilvl="4" w:tplc="04270019">
      <w:start w:val="1"/>
      <w:numFmt w:val="lowerLetter"/>
      <w:lvlText w:val="%5."/>
      <w:lvlJc w:val="left"/>
      <w:pPr>
        <w:ind w:left="3306" w:hanging="360"/>
      </w:pPr>
    </w:lvl>
    <w:lvl w:ilvl="5" w:tplc="0427001B">
      <w:start w:val="1"/>
      <w:numFmt w:val="lowerRoman"/>
      <w:lvlText w:val="%6."/>
      <w:lvlJc w:val="right"/>
      <w:pPr>
        <w:ind w:left="4026" w:hanging="180"/>
      </w:pPr>
    </w:lvl>
    <w:lvl w:ilvl="6" w:tplc="0427000F">
      <w:start w:val="1"/>
      <w:numFmt w:val="decimal"/>
      <w:lvlText w:val="%7."/>
      <w:lvlJc w:val="left"/>
      <w:pPr>
        <w:ind w:left="4746" w:hanging="360"/>
      </w:pPr>
    </w:lvl>
    <w:lvl w:ilvl="7" w:tplc="04270019">
      <w:start w:val="1"/>
      <w:numFmt w:val="lowerLetter"/>
      <w:lvlText w:val="%8."/>
      <w:lvlJc w:val="left"/>
      <w:pPr>
        <w:ind w:left="5466" w:hanging="360"/>
      </w:pPr>
    </w:lvl>
    <w:lvl w:ilvl="8" w:tplc="0427001B">
      <w:start w:val="1"/>
      <w:numFmt w:val="lowerRoman"/>
      <w:lvlText w:val="%9."/>
      <w:lvlJc w:val="right"/>
      <w:pPr>
        <w:ind w:left="6186" w:hanging="180"/>
      </w:pPr>
    </w:lvl>
  </w:abstractNum>
  <w:abstractNum w:abstractNumId="14" w15:restartNumberingAfterBreak="0">
    <w:nsid w:val="578A0417"/>
    <w:multiLevelType w:val="hybridMultilevel"/>
    <w:tmpl w:val="383CB0D2"/>
    <w:lvl w:ilvl="0" w:tplc="04270017">
      <w:start w:val="1"/>
      <w:numFmt w:val="low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35A3766"/>
    <w:multiLevelType w:val="hybridMultilevel"/>
    <w:tmpl w:val="F50C7E82"/>
    <w:lvl w:ilvl="0" w:tplc="C746742E">
      <w:start w:val="1"/>
      <w:numFmt w:val="lowerLetter"/>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6" w15:restartNumberingAfterBreak="0">
    <w:nsid w:val="68320F63"/>
    <w:multiLevelType w:val="hybridMultilevel"/>
    <w:tmpl w:val="875096E2"/>
    <w:lvl w:ilvl="0" w:tplc="8BC483C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7" w15:restartNumberingAfterBreak="0">
    <w:nsid w:val="70361929"/>
    <w:multiLevelType w:val="hybridMultilevel"/>
    <w:tmpl w:val="D04A5EB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C0A546B"/>
    <w:multiLevelType w:val="hybridMultilevel"/>
    <w:tmpl w:val="95AC71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5"/>
  </w:num>
  <w:num w:numId="4">
    <w:abstractNumId w:val="18"/>
  </w:num>
  <w:num w:numId="5">
    <w:abstractNumId w:val="16"/>
  </w:num>
  <w:num w:numId="6">
    <w:abstractNumId w:val="10"/>
  </w:num>
  <w:num w:numId="7">
    <w:abstractNumId w:val="14"/>
  </w:num>
  <w:num w:numId="8">
    <w:abstractNumId w:val="0"/>
  </w:num>
  <w:num w:numId="9">
    <w:abstractNumId w:val="4"/>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 w:numId="15">
    <w:abstractNumId w:val="12"/>
  </w:num>
  <w:num w:numId="16">
    <w:abstractNumId w:val="15"/>
  </w:num>
  <w:num w:numId="17">
    <w:abstractNumId w:val="3"/>
  </w:num>
  <w:num w:numId="18">
    <w:abstractNumId w:val="1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8C"/>
    <w:rsid w:val="00006FA7"/>
    <w:rsid w:val="00013434"/>
    <w:rsid w:val="00037C51"/>
    <w:rsid w:val="00044F0F"/>
    <w:rsid w:val="00071A3D"/>
    <w:rsid w:val="00082CD1"/>
    <w:rsid w:val="00082CD9"/>
    <w:rsid w:val="000867D7"/>
    <w:rsid w:val="000A6933"/>
    <w:rsid w:val="000C0DCD"/>
    <w:rsid w:val="000C7285"/>
    <w:rsid w:val="000C7720"/>
    <w:rsid w:val="000D1612"/>
    <w:rsid w:val="000D2136"/>
    <w:rsid w:val="000D6743"/>
    <w:rsid w:val="000D686E"/>
    <w:rsid w:val="000E4DF6"/>
    <w:rsid w:val="000F1D39"/>
    <w:rsid w:val="00116C5C"/>
    <w:rsid w:val="00117F30"/>
    <w:rsid w:val="00120204"/>
    <w:rsid w:val="001272DD"/>
    <w:rsid w:val="00133DF1"/>
    <w:rsid w:val="00143098"/>
    <w:rsid w:val="00147AA9"/>
    <w:rsid w:val="00151107"/>
    <w:rsid w:val="0015666C"/>
    <w:rsid w:val="00162EBA"/>
    <w:rsid w:val="00164660"/>
    <w:rsid w:val="001831C3"/>
    <w:rsid w:val="00187272"/>
    <w:rsid w:val="00192174"/>
    <w:rsid w:val="001A269D"/>
    <w:rsid w:val="001B33B9"/>
    <w:rsid w:val="001D237F"/>
    <w:rsid w:val="001E380C"/>
    <w:rsid w:val="001F0DEC"/>
    <w:rsid w:val="00210B24"/>
    <w:rsid w:val="002277BC"/>
    <w:rsid w:val="00230EB8"/>
    <w:rsid w:val="00234990"/>
    <w:rsid w:val="00240B6E"/>
    <w:rsid w:val="0025471C"/>
    <w:rsid w:val="00266FD8"/>
    <w:rsid w:val="00282C7B"/>
    <w:rsid w:val="00285797"/>
    <w:rsid w:val="00290006"/>
    <w:rsid w:val="002A5F1C"/>
    <w:rsid w:val="002B5B08"/>
    <w:rsid w:val="002C2466"/>
    <w:rsid w:val="002D4CF5"/>
    <w:rsid w:val="002D5AED"/>
    <w:rsid w:val="003113DE"/>
    <w:rsid w:val="003173B2"/>
    <w:rsid w:val="00317A62"/>
    <w:rsid w:val="00323181"/>
    <w:rsid w:val="00325CF9"/>
    <w:rsid w:val="0033114C"/>
    <w:rsid w:val="00342591"/>
    <w:rsid w:val="003523B7"/>
    <w:rsid w:val="00367A3E"/>
    <w:rsid w:val="0037105D"/>
    <w:rsid w:val="00376E9B"/>
    <w:rsid w:val="003868E1"/>
    <w:rsid w:val="003937F0"/>
    <w:rsid w:val="003B2931"/>
    <w:rsid w:val="003B478F"/>
    <w:rsid w:val="003E441B"/>
    <w:rsid w:val="003F102B"/>
    <w:rsid w:val="00420DDA"/>
    <w:rsid w:val="00424DF0"/>
    <w:rsid w:val="00431B74"/>
    <w:rsid w:val="00441391"/>
    <w:rsid w:val="0044328D"/>
    <w:rsid w:val="00450908"/>
    <w:rsid w:val="004567C4"/>
    <w:rsid w:val="004940A9"/>
    <w:rsid w:val="00494D06"/>
    <w:rsid w:val="004B2555"/>
    <w:rsid w:val="004B37AE"/>
    <w:rsid w:val="004D3125"/>
    <w:rsid w:val="004D3A40"/>
    <w:rsid w:val="004D798C"/>
    <w:rsid w:val="005001EB"/>
    <w:rsid w:val="0050600A"/>
    <w:rsid w:val="005113FC"/>
    <w:rsid w:val="00527BFA"/>
    <w:rsid w:val="005449AA"/>
    <w:rsid w:val="00565F98"/>
    <w:rsid w:val="005721BD"/>
    <w:rsid w:val="00587946"/>
    <w:rsid w:val="0059629C"/>
    <w:rsid w:val="005B018E"/>
    <w:rsid w:val="005C120B"/>
    <w:rsid w:val="005C4FAD"/>
    <w:rsid w:val="005D2A24"/>
    <w:rsid w:val="005E4BAD"/>
    <w:rsid w:val="006465AF"/>
    <w:rsid w:val="0065172E"/>
    <w:rsid w:val="00665841"/>
    <w:rsid w:val="006761A8"/>
    <w:rsid w:val="00681E59"/>
    <w:rsid w:val="00683DD3"/>
    <w:rsid w:val="006C741F"/>
    <w:rsid w:val="006D3D2F"/>
    <w:rsid w:val="006D73D4"/>
    <w:rsid w:val="006D785C"/>
    <w:rsid w:val="006E6661"/>
    <w:rsid w:val="0072091C"/>
    <w:rsid w:val="00722A41"/>
    <w:rsid w:val="00725AF2"/>
    <w:rsid w:val="0074282D"/>
    <w:rsid w:val="00751C53"/>
    <w:rsid w:val="00752528"/>
    <w:rsid w:val="007734BB"/>
    <w:rsid w:val="0077650D"/>
    <w:rsid w:val="007847EA"/>
    <w:rsid w:val="00794473"/>
    <w:rsid w:val="007A1C6A"/>
    <w:rsid w:val="007C1D14"/>
    <w:rsid w:val="007C20FD"/>
    <w:rsid w:val="007E4D60"/>
    <w:rsid w:val="007E7EF4"/>
    <w:rsid w:val="007F7D34"/>
    <w:rsid w:val="00804B06"/>
    <w:rsid w:val="00857F9C"/>
    <w:rsid w:val="008848CE"/>
    <w:rsid w:val="008B4005"/>
    <w:rsid w:val="008C1336"/>
    <w:rsid w:val="008C1923"/>
    <w:rsid w:val="008C2484"/>
    <w:rsid w:val="008D0F6A"/>
    <w:rsid w:val="008E0F8B"/>
    <w:rsid w:val="008E61FD"/>
    <w:rsid w:val="008F2BF4"/>
    <w:rsid w:val="008F43CA"/>
    <w:rsid w:val="00907129"/>
    <w:rsid w:val="00914C0B"/>
    <w:rsid w:val="00914D5B"/>
    <w:rsid w:val="009407AC"/>
    <w:rsid w:val="0094470E"/>
    <w:rsid w:val="00957BD4"/>
    <w:rsid w:val="00960627"/>
    <w:rsid w:val="00975D1A"/>
    <w:rsid w:val="0098220E"/>
    <w:rsid w:val="009919C7"/>
    <w:rsid w:val="009927B6"/>
    <w:rsid w:val="009B282B"/>
    <w:rsid w:val="009D08DE"/>
    <w:rsid w:val="009D69AB"/>
    <w:rsid w:val="009D7629"/>
    <w:rsid w:val="009F1648"/>
    <w:rsid w:val="00A02CAA"/>
    <w:rsid w:val="00A10AA5"/>
    <w:rsid w:val="00A229C7"/>
    <w:rsid w:val="00A24BE4"/>
    <w:rsid w:val="00A32FEA"/>
    <w:rsid w:val="00A51DD1"/>
    <w:rsid w:val="00A56108"/>
    <w:rsid w:val="00A62F36"/>
    <w:rsid w:val="00A71429"/>
    <w:rsid w:val="00A821E2"/>
    <w:rsid w:val="00AC3B28"/>
    <w:rsid w:val="00AC5C42"/>
    <w:rsid w:val="00AF468B"/>
    <w:rsid w:val="00AF73C0"/>
    <w:rsid w:val="00B018A7"/>
    <w:rsid w:val="00B01EEB"/>
    <w:rsid w:val="00B26F15"/>
    <w:rsid w:val="00B407FA"/>
    <w:rsid w:val="00B76702"/>
    <w:rsid w:val="00B815BF"/>
    <w:rsid w:val="00B81A88"/>
    <w:rsid w:val="00B825C3"/>
    <w:rsid w:val="00B84493"/>
    <w:rsid w:val="00BC3182"/>
    <w:rsid w:val="00BF4777"/>
    <w:rsid w:val="00C137B5"/>
    <w:rsid w:val="00C20C16"/>
    <w:rsid w:val="00C40239"/>
    <w:rsid w:val="00C42D87"/>
    <w:rsid w:val="00C72767"/>
    <w:rsid w:val="00C834A5"/>
    <w:rsid w:val="00CA00DC"/>
    <w:rsid w:val="00CB2DBF"/>
    <w:rsid w:val="00CB6237"/>
    <w:rsid w:val="00CC6217"/>
    <w:rsid w:val="00D1394C"/>
    <w:rsid w:val="00D2378B"/>
    <w:rsid w:val="00D26844"/>
    <w:rsid w:val="00D41484"/>
    <w:rsid w:val="00D847FE"/>
    <w:rsid w:val="00DC0F8B"/>
    <w:rsid w:val="00DC4FE0"/>
    <w:rsid w:val="00DD05F0"/>
    <w:rsid w:val="00DD6341"/>
    <w:rsid w:val="00DD7B50"/>
    <w:rsid w:val="00DE5867"/>
    <w:rsid w:val="00DF43CD"/>
    <w:rsid w:val="00E40FA7"/>
    <w:rsid w:val="00E42475"/>
    <w:rsid w:val="00E63363"/>
    <w:rsid w:val="00E64BC0"/>
    <w:rsid w:val="00E7684A"/>
    <w:rsid w:val="00E77874"/>
    <w:rsid w:val="00E80D7D"/>
    <w:rsid w:val="00E80EDB"/>
    <w:rsid w:val="00ED0D8A"/>
    <w:rsid w:val="00EE2C85"/>
    <w:rsid w:val="00EE4001"/>
    <w:rsid w:val="00EE4276"/>
    <w:rsid w:val="00EE7993"/>
    <w:rsid w:val="00F10D72"/>
    <w:rsid w:val="00F242D0"/>
    <w:rsid w:val="00F62F66"/>
    <w:rsid w:val="00F83721"/>
    <w:rsid w:val="00FA2C09"/>
    <w:rsid w:val="00FA3D01"/>
    <w:rsid w:val="00FB1B64"/>
    <w:rsid w:val="00FC118C"/>
    <w:rsid w:val="00FC7935"/>
    <w:rsid w:val="00FD3985"/>
    <w:rsid w:val="00FE2617"/>
    <w:rsid w:val="00FE34C6"/>
    <w:rsid w:val="00FE5995"/>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978F3"/>
  <w15:chartTrackingRefBased/>
  <w15:docId w15:val="{2E685BAC-14E9-49B3-B6A5-8DD5A6140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C118C"/>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Bullet EY,List Paragraph2,List Paragraph21,Lentele"/>
    <w:basedOn w:val="prastasis"/>
    <w:link w:val="SraopastraipaDiagrama"/>
    <w:uiPriority w:val="34"/>
    <w:qFormat/>
    <w:rsid w:val="00FC118C"/>
    <w:pPr>
      <w:widowControl/>
      <w:autoSpaceDE/>
      <w:autoSpaceDN/>
      <w:adjustRightInd/>
      <w:ind w:left="720" w:firstLine="0"/>
      <w:contextualSpacing/>
    </w:pPr>
    <w:rPr>
      <w:rFonts w:ascii="Times New Roman" w:hAnsi="Times New Roman" w:cs="Times New Roman"/>
      <w:sz w:val="24"/>
      <w:lang w:eastAsia="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
    <w:link w:val="Sraopastraipa"/>
    <w:uiPriority w:val="34"/>
    <w:locked/>
    <w:rsid w:val="00FC118C"/>
    <w:rPr>
      <w:sz w:val="24"/>
      <w:szCs w:val="24"/>
      <w:lang w:eastAsia="en-US"/>
    </w:rPr>
  </w:style>
  <w:style w:type="character" w:styleId="Hipersaitas">
    <w:name w:val="Hyperlink"/>
    <w:basedOn w:val="Numatytasispastraiposriftas"/>
    <w:uiPriority w:val="99"/>
    <w:unhideWhenUsed/>
    <w:rsid w:val="00AC5C42"/>
    <w:rPr>
      <w:color w:val="0000FF" w:themeColor="hyperlink"/>
      <w:u w:val="single"/>
    </w:rPr>
  </w:style>
  <w:style w:type="character" w:styleId="Komentaronuoroda">
    <w:name w:val="annotation reference"/>
    <w:basedOn w:val="Numatytasispastraiposriftas"/>
    <w:uiPriority w:val="99"/>
    <w:semiHidden/>
    <w:unhideWhenUsed/>
    <w:rsid w:val="005001EB"/>
    <w:rPr>
      <w:sz w:val="16"/>
      <w:szCs w:val="16"/>
    </w:rPr>
  </w:style>
  <w:style w:type="paragraph" w:styleId="Komentarotekstas">
    <w:name w:val="annotation text"/>
    <w:basedOn w:val="prastasis"/>
    <w:link w:val="KomentarotekstasDiagrama"/>
    <w:uiPriority w:val="99"/>
    <w:semiHidden/>
    <w:unhideWhenUsed/>
    <w:rsid w:val="005001EB"/>
    <w:rPr>
      <w:szCs w:val="20"/>
    </w:rPr>
  </w:style>
  <w:style w:type="character" w:customStyle="1" w:styleId="KomentarotekstasDiagrama">
    <w:name w:val="Komentaro tekstas Diagrama"/>
    <w:basedOn w:val="Numatytasispastraiposriftas"/>
    <w:link w:val="Komentarotekstas"/>
    <w:uiPriority w:val="99"/>
    <w:semiHidden/>
    <w:rsid w:val="005001EB"/>
    <w:rPr>
      <w:rFonts w:ascii="Arial" w:hAnsi="Arial" w:cs="Arial"/>
    </w:rPr>
  </w:style>
  <w:style w:type="paragraph" w:styleId="Debesliotekstas">
    <w:name w:val="Balloon Text"/>
    <w:basedOn w:val="prastasis"/>
    <w:link w:val="DebesliotekstasDiagrama"/>
    <w:uiPriority w:val="99"/>
    <w:semiHidden/>
    <w:unhideWhenUsed/>
    <w:rsid w:val="005001E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01EB"/>
    <w:rPr>
      <w:rFonts w:ascii="Segoe UI" w:hAnsi="Segoe UI" w:cs="Segoe UI"/>
      <w:sz w:val="18"/>
      <w:szCs w:val="18"/>
    </w:rPr>
  </w:style>
  <w:style w:type="table" w:styleId="Lentelstinklelis">
    <w:name w:val="Table Grid"/>
    <w:basedOn w:val="prastojilentel"/>
    <w:uiPriority w:val="59"/>
    <w:rsid w:val="00C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037C51"/>
    <w:rPr>
      <w:b/>
      <w:bCs/>
    </w:rPr>
  </w:style>
  <w:style w:type="character" w:customStyle="1" w:styleId="KomentarotemaDiagrama">
    <w:name w:val="Komentaro tema Diagrama"/>
    <w:basedOn w:val="KomentarotekstasDiagrama"/>
    <w:link w:val="Komentarotema"/>
    <w:uiPriority w:val="99"/>
    <w:semiHidden/>
    <w:rsid w:val="00037C51"/>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97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41DE-8147-427F-99A3-0DC3E5D0F393}">
  <ds:schemaRefs>
    <ds:schemaRef ds:uri="http://schemas.microsoft.com/sharepoint/v3/contenttype/forms"/>
  </ds:schemaRefs>
</ds:datastoreItem>
</file>

<file path=customXml/itemProps2.xml><?xml version="1.0" encoding="utf-8"?>
<ds:datastoreItem xmlns:ds="http://schemas.openxmlformats.org/officeDocument/2006/customXml" ds:itemID="{DF03D4AF-575B-4D5D-986D-5562DE979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BE350-AED4-404F-9C63-85A3CF942A22}">
  <ds:schemaRefs>
    <ds:schemaRef ds:uri="http://schemas.microsoft.com/office/2006/metadata/properties"/>
    <ds:schemaRef ds:uri="http://schemas.microsoft.com/office/infopath/2007/PartnerControls"/>
    <ds:schemaRef ds:uri="73c12c3c-c3f7-467e-864c-fd58412d3ab1"/>
  </ds:schemaRefs>
</ds:datastoreItem>
</file>

<file path=customXml/itemProps4.xml><?xml version="1.0" encoding="utf-8"?>
<ds:datastoreItem xmlns:ds="http://schemas.openxmlformats.org/officeDocument/2006/customXml" ds:itemID="{EE3B3295-7B0E-4B97-9098-1DE64C0C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6679</Words>
  <Characters>3808</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Raimundas Raila</dc:creator>
  <cp:keywords/>
  <dc:description/>
  <cp:lastModifiedBy>Eglė Rupšienė</cp:lastModifiedBy>
  <cp:revision>2</cp:revision>
  <dcterms:created xsi:type="dcterms:W3CDTF">2025-05-22T07:05:00Z</dcterms:created>
  <dcterms:modified xsi:type="dcterms:W3CDTF">2025-05-22T07:05:00Z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